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C9" w:rsidRDefault="007148C9" w:rsidP="005367CC">
      <w:pPr>
        <w:tabs>
          <w:tab w:val="left" w:pos="6555"/>
        </w:tabs>
        <w:jc w:val="center"/>
        <w:rPr>
          <w:b/>
          <w:color w:val="FF0000"/>
        </w:rPr>
      </w:pPr>
    </w:p>
    <w:p w:rsidR="005367CC" w:rsidRPr="00955F5F" w:rsidRDefault="005367CC" w:rsidP="005367CC">
      <w:pPr>
        <w:tabs>
          <w:tab w:val="left" w:pos="6555"/>
        </w:tabs>
        <w:jc w:val="center"/>
        <w:rPr>
          <w:b/>
          <w:color w:val="1F497D" w:themeColor="text2"/>
          <w:sz w:val="96"/>
        </w:rPr>
      </w:pPr>
      <w:r w:rsidRPr="00955F5F">
        <w:rPr>
          <w:b/>
          <w:color w:val="1F497D" w:themeColor="text2"/>
          <w:sz w:val="96"/>
        </w:rPr>
        <w:t>T.C.</w:t>
      </w:r>
    </w:p>
    <w:p w:rsidR="005367CC" w:rsidRPr="00955F5F" w:rsidRDefault="005367CC" w:rsidP="005367CC">
      <w:pPr>
        <w:tabs>
          <w:tab w:val="left" w:pos="6555"/>
        </w:tabs>
        <w:jc w:val="center"/>
        <w:rPr>
          <w:b/>
          <w:color w:val="1F497D" w:themeColor="text2"/>
        </w:rPr>
      </w:pPr>
    </w:p>
    <w:p w:rsidR="005367CC" w:rsidRPr="00955F5F" w:rsidRDefault="005367CC" w:rsidP="005367CC">
      <w:pPr>
        <w:tabs>
          <w:tab w:val="left" w:pos="6555"/>
        </w:tabs>
        <w:jc w:val="center"/>
        <w:rPr>
          <w:b/>
          <w:color w:val="1F497D" w:themeColor="text2"/>
        </w:rPr>
      </w:pPr>
    </w:p>
    <w:p w:rsidR="005367CC" w:rsidRPr="00955F5F" w:rsidRDefault="005367CC" w:rsidP="005367CC">
      <w:pPr>
        <w:tabs>
          <w:tab w:val="left" w:pos="6555"/>
        </w:tabs>
        <w:jc w:val="center"/>
        <w:rPr>
          <w:b/>
          <w:color w:val="1F497D" w:themeColor="text2"/>
        </w:rPr>
      </w:pPr>
    </w:p>
    <w:p w:rsidR="005367CC" w:rsidRPr="00955F5F" w:rsidRDefault="005367CC" w:rsidP="005367CC">
      <w:pPr>
        <w:tabs>
          <w:tab w:val="left" w:pos="6555"/>
        </w:tabs>
        <w:jc w:val="center"/>
        <w:rPr>
          <w:b/>
          <w:color w:val="1F497D" w:themeColor="text2"/>
          <w:sz w:val="72"/>
        </w:rPr>
      </w:pPr>
      <w:r w:rsidRPr="00955F5F">
        <w:rPr>
          <w:b/>
          <w:color w:val="1F497D" w:themeColor="text2"/>
          <w:sz w:val="72"/>
        </w:rPr>
        <w:t>AĞRI İL ÖZEL İDARESİ</w:t>
      </w: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5367CC">
      <w:pPr>
        <w:tabs>
          <w:tab w:val="left" w:pos="6555"/>
        </w:tabs>
        <w:jc w:val="center"/>
        <w:rPr>
          <w:b/>
          <w:color w:val="FF0000"/>
        </w:rPr>
      </w:pPr>
      <w:r w:rsidRPr="005367CC">
        <w:rPr>
          <w:b/>
          <w:noProof/>
          <w:color w:val="FF0000"/>
        </w:rPr>
        <w:drawing>
          <wp:inline distT="0" distB="0" distL="0" distR="0">
            <wp:extent cx="5924060" cy="3609975"/>
            <wp:effectExtent l="0" t="0" r="0" b="0"/>
            <wp:docPr id="4" name="Resim 4" descr="C:\Users\FATİH\Desktop\Fotoğraf Arşivi\Logo\Dlog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İH\Desktop\Fotoğraf Arşivi\Logo\Dlogo_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8555" cy="3624901"/>
                    </a:xfrm>
                    <a:prstGeom prst="rect">
                      <a:avLst/>
                    </a:prstGeom>
                    <a:noFill/>
                    <a:ln>
                      <a:noFill/>
                    </a:ln>
                  </pic:spPr>
                </pic:pic>
              </a:graphicData>
            </a:graphic>
          </wp:inline>
        </w:drawing>
      </w: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Default="005367CC" w:rsidP="007722EF">
      <w:pPr>
        <w:tabs>
          <w:tab w:val="left" w:pos="6555"/>
        </w:tabs>
        <w:jc w:val="both"/>
        <w:rPr>
          <w:b/>
          <w:color w:val="FF0000"/>
        </w:rPr>
      </w:pPr>
    </w:p>
    <w:p w:rsidR="005367CC" w:rsidRPr="00955F5F" w:rsidRDefault="005367CC" w:rsidP="005367CC">
      <w:pPr>
        <w:tabs>
          <w:tab w:val="left" w:pos="6555"/>
        </w:tabs>
        <w:jc w:val="center"/>
        <w:rPr>
          <w:b/>
          <w:color w:val="1F497D" w:themeColor="text2"/>
          <w:sz w:val="48"/>
        </w:rPr>
      </w:pPr>
      <w:r w:rsidRPr="00955F5F">
        <w:rPr>
          <w:b/>
          <w:color w:val="1F497D" w:themeColor="text2"/>
          <w:sz w:val="48"/>
        </w:rPr>
        <w:t>2016</w:t>
      </w:r>
    </w:p>
    <w:p w:rsidR="005367CC" w:rsidRDefault="005367CC" w:rsidP="005367CC">
      <w:pPr>
        <w:tabs>
          <w:tab w:val="left" w:pos="6555"/>
        </w:tabs>
        <w:jc w:val="center"/>
        <w:rPr>
          <w:b/>
          <w:color w:val="FF0000"/>
          <w:sz w:val="48"/>
        </w:rPr>
      </w:pPr>
    </w:p>
    <w:p w:rsidR="005367CC" w:rsidRPr="005367CC" w:rsidRDefault="005367CC" w:rsidP="005367CC">
      <w:pPr>
        <w:tabs>
          <w:tab w:val="left" w:pos="6555"/>
        </w:tabs>
        <w:jc w:val="center"/>
        <w:rPr>
          <w:b/>
          <w:color w:val="FF0000"/>
          <w:sz w:val="48"/>
        </w:rPr>
      </w:pPr>
    </w:p>
    <w:p w:rsidR="007722EF" w:rsidRPr="00CE5275" w:rsidRDefault="007722EF" w:rsidP="007722EF">
      <w:pPr>
        <w:tabs>
          <w:tab w:val="left" w:pos="6555"/>
        </w:tabs>
        <w:jc w:val="both"/>
        <w:rPr>
          <w:rFonts w:asciiTheme="majorHAnsi" w:eastAsiaTheme="majorEastAsia" w:hAnsiTheme="majorHAnsi" w:cstheme="majorBidi"/>
          <w:b/>
          <w:color w:val="FF0000"/>
          <w:spacing w:val="5"/>
          <w:kern w:val="28"/>
          <w:sz w:val="32"/>
          <w:szCs w:val="32"/>
          <w:u w:val="single"/>
        </w:rPr>
      </w:pPr>
      <w:r w:rsidRPr="00CE5275">
        <w:rPr>
          <w:rFonts w:asciiTheme="majorHAnsi" w:eastAsiaTheme="majorEastAsia" w:hAnsiTheme="majorHAnsi" w:cstheme="majorBidi"/>
          <w:b/>
          <w:color w:val="FF0000"/>
          <w:spacing w:val="5"/>
          <w:kern w:val="28"/>
          <w:sz w:val="32"/>
          <w:szCs w:val="32"/>
          <w:u w:val="single"/>
        </w:rPr>
        <w:t>İNSAN KAYNAKLARI VE EĞİTİM MÜDÜRLÜĞÜ</w:t>
      </w:r>
      <w:r w:rsidR="00CE5275" w:rsidRPr="00CE5275">
        <w:rPr>
          <w:rFonts w:asciiTheme="majorHAnsi" w:eastAsiaTheme="majorEastAsia" w:hAnsiTheme="majorHAnsi" w:cstheme="majorBidi"/>
          <w:b/>
          <w:color w:val="FF0000"/>
          <w:spacing w:val="5"/>
          <w:kern w:val="28"/>
          <w:sz w:val="32"/>
          <w:szCs w:val="32"/>
          <w:u w:val="single"/>
        </w:rPr>
        <w:t xml:space="preserve"> 2016 YILI ÇALIŞMALARI</w:t>
      </w:r>
    </w:p>
    <w:p w:rsidR="007722EF" w:rsidRPr="004601A9" w:rsidRDefault="007722EF" w:rsidP="007722EF">
      <w:pPr>
        <w:tabs>
          <w:tab w:val="left" w:pos="6555"/>
        </w:tabs>
        <w:jc w:val="both"/>
        <w:rPr>
          <w:b/>
          <w:sz w:val="32"/>
          <w:szCs w:val="32"/>
        </w:rPr>
      </w:pPr>
    </w:p>
    <w:p w:rsidR="007722EF" w:rsidRPr="00382895" w:rsidRDefault="00B171DB" w:rsidP="007722EF">
      <w:pPr>
        <w:tabs>
          <w:tab w:val="left" w:pos="6555"/>
        </w:tabs>
        <w:jc w:val="both"/>
      </w:pPr>
      <w:r>
        <w:rPr>
          <w:b/>
          <w:color w:val="1F497D"/>
        </w:rPr>
        <w:t xml:space="preserve">Görevin kısa </w:t>
      </w:r>
      <w:r w:rsidR="004C1265">
        <w:rPr>
          <w:b/>
          <w:color w:val="1F497D"/>
        </w:rPr>
        <w:t>tanımı: Genel</w:t>
      </w:r>
      <w:r w:rsidR="007722EF">
        <w:t xml:space="preserve"> S</w:t>
      </w:r>
      <w:r w:rsidR="007722EF" w:rsidRPr="00382895">
        <w:t>ekreterlik bünyesinde görevli personelin personel hizmetlerini yürütmek.</w:t>
      </w:r>
    </w:p>
    <w:p w:rsidR="007722EF" w:rsidRPr="007722EF" w:rsidRDefault="007722EF" w:rsidP="007722EF">
      <w:pPr>
        <w:tabs>
          <w:tab w:val="left" w:pos="6555"/>
        </w:tabs>
        <w:jc w:val="both"/>
      </w:pPr>
    </w:p>
    <w:p w:rsidR="007722EF" w:rsidRPr="007722EF" w:rsidRDefault="007722EF" w:rsidP="007722EF">
      <w:pPr>
        <w:pStyle w:val="ListeParagraf"/>
        <w:numPr>
          <w:ilvl w:val="0"/>
          <w:numId w:val="29"/>
        </w:numPr>
        <w:jc w:val="both"/>
        <w:rPr>
          <w:rFonts w:ascii="Times New Roman" w:hAnsi="Times New Roman"/>
          <w:sz w:val="24"/>
          <w:szCs w:val="24"/>
        </w:rPr>
      </w:pPr>
      <w:r w:rsidRPr="007722EF">
        <w:rPr>
          <w:rFonts w:ascii="Times New Roman" w:hAnsi="Times New Roman"/>
          <w:sz w:val="24"/>
          <w:szCs w:val="24"/>
        </w:rPr>
        <w:t xml:space="preserve">Birim Görev ve </w:t>
      </w:r>
      <w:r w:rsidR="004C1265" w:rsidRPr="007722EF">
        <w:rPr>
          <w:rFonts w:ascii="Times New Roman" w:hAnsi="Times New Roman"/>
          <w:sz w:val="24"/>
          <w:szCs w:val="24"/>
        </w:rPr>
        <w:t>Sorumlulukları:</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İl Özel İdaresinin personel planlaması ve personel politikasıyla ilgili çalışmaları yapmak, personel sisteminin geliştirilmesiyle ilgili tekliflerde bulunmak,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İl Özel İdaresi kadrolarının ihdas, iptal ve değişikliklerini yapmak,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İl Özel İdaresi merkez ve ilçe teşkilatı ile ilgili eğitim planlarının koordinasyonunu sağlamak, personel ile ilgili temel eğitim programlarını düzenlemek ve uygulamak,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Atama, görevlendirme ve nakil ile ilgili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Personelin özlük kayıtlarını tutmak,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Norm kadro ilke ve standartlarının uygulamasını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Görevde yükselme ve unvan değişikliği sınavlarına ilişkin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 derece ve kademe terfilerini yapmak,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Personelin emeklilik işlemlerini yapmak,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Sosyal Güvenlik Kurumu online sisteminde personel özlük bilgileri verilerini girmek,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Personelin izin, istirahat ve sağlık kuruluşlarına sevki ile benzer işlemler ile ilgili hizmetleri yürütmek ve yıllık izin onaylarını hazırlamak,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İnceleme ve soruşturma ile ilgili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Sendikal ilişkiler ile toplu iş sözleşmelerinin uygulanmasını sağlamak,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Geçici işçi iş ve işlemlerini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 hareketlerinin belirli periyotlar halinde nicel ve nitel istatistikî bilgilerini tutmak,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Özel İdare birimlerinde ilgili mevzuat gereği staj çalışmaları ile ilgili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Personelin mal bildirimleriyle ilgili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Kadro ile ilgili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Sözleşmeli personele ilişkin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Aday memurların eğitim programları ile hizmet içi eğitim planının hazırlanmasını koordine etmek ve uygulamas</w:t>
      </w:r>
      <w:bookmarkStart w:id="0" w:name="_GoBack"/>
      <w:bookmarkEnd w:id="0"/>
      <w:r w:rsidRPr="007722EF">
        <w:rPr>
          <w:color w:val="313131"/>
        </w:rPr>
        <w:t>ına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 Kimlik Belgelerini düzenlemek ve dağıtmak,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Pasaport formlarına ilişkin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Merkez personelinin maaş, ikramiye, kıdem tazminatı, arazi tazminatı ve harcırah gibi mali ve sosyal haklarına ilişkin iş ve işlemlerin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Personelin maaşından kesilmesi gereken Sosyal Güvenlik Kurumuna ait kesintileri yapmak ve bu kesintileri Sosyal Güvenlik Kurumuna bildirmek,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Personelin icra ve temlik borcuna ilişkin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Giyim Yardım Yönetmeliği ve Toplu İş Sözleşmeleri gereği personele verilmesi gereken giyim yardımlarına ilişkin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lastRenderedPageBreak/>
        <w:t xml:space="preserve"> Maaş ödemelerine için bankalarla yapılacak sözleşme ve promosyonlarına ilişkin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Yemek hizmet alımıyla ilgili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İdarenin temizlik hizmetlerine ilişkin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Sivil savunma ile ilgili iş ve işlemleri diğer Birimlerle birlikte koordineli bir şekilde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Yapılacak olan tüm hizmetlere ait envanter kayıtlarının oluşturmak.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İl Özel İdaresi Bütçesi ile birim müdürlüğü harcama kaleminde tahsis edilen ödeneklerde harcama ve ihale yetkilisi olarak görev yapmak,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Birimin faaliyet ve hizmet alanı ile ilgili, stratejik plan doğrultusunda rapor hazırlamak ve ilgili makama sunmak.</w:t>
      </w:r>
    </w:p>
    <w:p w:rsidR="007148C9"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r w:rsidRPr="007722EF">
        <w:rPr>
          <w:color w:val="313131"/>
        </w:rPr>
        <w:t xml:space="preserve"> Amirlerinin verdiği ve mevzuatın öngördüğü benzer nitelikteki diğer iş ve işlemleri yürütmek.</w:t>
      </w:r>
    </w:p>
    <w:p w:rsidR="007722EF" w:rsidRPr="007722EF" w:rsidRDefault="007722EF" w:rsidP="007722EF">
      <w:pPr>
        <w:pStyle w:val="NormalWeb"/>
        <w:numPr>
          <w:ilvl w:val="0"/>
          <w:numId w:val="29"/>
        </w:numPr>
        <w:shd w:val="clear" w:color="auto" w:fill="FFFFFF"/>
        <w:spacing w:before="0" w:beforeAutospacing="0" w:after="0" w:afterAutospacing="0" w:line="206" w:lineRule="atLeast"/>
        <w:jc w:val="both"/>
        <w:rPr>
          <w:color w:val="313131"/>
        </w:rPr>
      </w:pPr>
    </w:p>
    <w:p w:rsidR="007148C9" w:rsidRPr="007722EF" w:rsidRDefault="007148C9" w:rsidP="007722EF">
      <w:pPr>
        <w:numPr>
          <w:ilvl w:val="0"/>
          <w:numId w:val="28"/>
        </w:numPr>
        <w:tabs>
          <w:tab w:val="left" w:pos="6555"/>
        </w:tabs>
        <w:jc w:val="both"/>
      </w:pPr>
    </w:p>
    <w:p w:rsidR="007148C9" w:rsidRPr="007722EF" w:rsidRDefault="00382895" w:rsidP="007722EF">
      <w:pPr>
        <w:numPr>
          <w:ilvl w:val="0"/>
          <w:numId w:val="28"/>
        </w:numPr>
        <w:tabs>
          <w:tab w:val="left" w:pos="6555"/>
        </w:tabs>
        <w:jc w:val="both"/>
        <w:rPr>
          <w:b/>
        </w:rPr>
      </w:pPr>
      <w:r w:rsidRPr="00382895">
        <w:t>Hizmet içi eğitim  programları  hazırlamak</w:t>
      </w:r>
    </w:p>
    <w:p w:rsidR="007148C9" w:rsidRPr="00382895" w:rsidRDefault="00382895" w:rsidP="007722EF">
      <w:pPr>
        <w:numPr>
          <w:ilvl w:val="0"/>
          <w:numId w:val="28"/>
        </w:numPr>
        <w:tabs>
          <w:tab w:val="left" w:pos="6555"/>
        </w:tabs>
        <w:jc w:val="both"/>
      </w:pPr>
      <w:r w:rsidRPr="00382895">
        <w:t>Geçici işçilerin yıllık vize işlemleri,</w:t>
      </w:r>
    </w:p>
    <w:p w:rsidR="007148C9" w:rsidRPr="00382895" w:rsidRDefault="00382895" w:rsidP="007722EF">
      <w:pPr>
        <w:numPr>
          <w:ilvl w:val="0"/>
          <w:numId w:val="28"/>
        </w:numPr>
        <w:tabs>
          <w:tab w:val="left" w:pos="6555"/>
        </w:tabs>
        <w:jc w:val="both"/>
      </w:pPr>
      <w:r w:rsidRPr="00382895">
        <w:t>Her ay iş kurumuna  bildirilen işçi bildirim listeleri</w:t>
      </w:r>
    </w:p>
    <w:p w:rsidR="000A61CE" w:rsidRPr="00382895" w:rsidRDefault="000A61CE" w:rsidP="007722EF">
      <w:pPr>
        <w:numPr>
          <w:ilvl w:val="0"/>
          <w:numId w:val="28"/>
        </w:numPr>
        <w:tabs>
          <w:tab w:val="left" w:pos="6555"/>
        </w:tabs>
        <w:jc w:val="both"/>
      </w:pPr>
      <w:r w:rsidRPr="00382895">
        <w:t>Tam zamanlı personel alımı iş ve işlemleri</w:t>
      </w:r>
    </w:p>
    <w:p w:rsidR="001B015B" w:rsidRDefault="000A61CE" w:rsidP="007722EF">
      <w:pPr>
        <w:numPr>
          <w:ilvl w:val="0"/>
          <w:numId w:val="28"/>
        </w:numPr>
        <w:tabs>
          <w:tab w:val="left" w:pos="6555"/>
        </w:tabs>
        <w:jc w:val="both"/>
      </w:pPr>
      <w:r w:rsidRPr="00382895">
        <w:t>Güvenlik personellerinin iş ve işlemleri</w:t>
      </w:r>
    </w:p>
    <w:p w:rsidR="001B015B" w:rsidRPr="00382895" w:rsidRDefault="001B015B" w:rsidP="007722EF">
      <w:pPr>
        <w:numPr>
          <w:ilvl w:val="0"/>
          <w:numId w:val="28"/>
        </w:numPr>
        <w:tabs>
          <w:tab w:val="left" w:pos="6555"/>
        </w:tabs>
        <w:jc w:val="both"/>
      </w:pPr>
      <w:r>
        <w:t>Hukuk Müşavirliğinin avans talep ve avans kapama işlemleri</w:t>
      </w:r>
    </w:p>
    <w:p w:rsidR="00D61287" w:rsidRPr="00382895" w:rsidRDefault="00382895" w:rsidP="007722EF">
      <w:pPr>
        <w:numPr>
          <w:ilvl w:val="0"/>
          <w:numId w:val="28"/>
        </w:numPr>
        <w:jc w:val="both"/>
      </w:pPr>
      <w:r w:rsidRPr="00382895">
        <w:t xml:space="preserve">657  devlet memurları kanunu </w:t>
      </w:r>
    </w:p>
    <w:p w:rsidR="00D61287" w:rsidRPr="00382895" w:rsidRDefault="00382895" w:rsidP="007722EF">
      <w:pPr>
        <w:numPr>
          <w:ilvl w:val="0"/>
          <w:numId w:val="28"/>
        </w:numPr>
        <w:tabs>
          <w:tab w:val="left" w:pos="6555"/>
        </w:tabs>
        <w:jc w:val="both"/>
      </w:pPr>
      <w:r w:rsidRPr="00382895">
        <w:t xml:space="preserve">4857  iş kanunu </w:t>
      </w:r>
    </w:p>
    <w:p w:rsidR="00D61287" w:rsidRPr="00382895" w:rsidRDefault="00382895" w:rsidP="007722EF">
      <w:pPr>
        <w:numPr>
          <w:ilvl w:val="0"/>
          <w:numId w:val="28"/>
        </w:numPr>
        <w:tabs>
          <w:tab w:val="left" w:pos="6555"/>
        </w:tabs>
        <w:jc w:val="both"/>
      </w:pPr>
      <w:r w:rsidRPr="00382895">
        <w:t xml:space="preserve"> 4688 kamu görevlileri sendikaları toplu sözleşme kanunu</w:t>
      </w:r>
    </w:p>
    <w:p w:rsidR="00D61287" w:rsidRPr="00382895" w:rsidRDefault="00382895" w:rsidP="007722EF">
      <w:pPr>
        <w:numPr>
          <w:ilvl w:val="0"/>
          <w:numId w:val="28"/>
        </w:numPr>
        <w:tabs>
          <w:tab w:val="left" w:pos="6555"/>
        </w:tabs>
        <w:jc w:val="both"/>
      </w:pPr>
      <w:r w:rsidRPr="00382895">
        <w:t xml:space="preserve"> 3628 mal bildiriminde bulunulması  rüşvet  ve yolsuzluklarla mücadele kanunu</w:t>
      </w:r>
    </w:p>
    <w:p w:rsidR="00D56B63" w:rsidRPr="00382895" w:rsidRDefault="00382895" w:rsidP="007722EF">
      <w:pPr>
        <w:numPr>
          <w:ilvl w:val="0"/>
          <w:numId w:val="28"/>
        </w:numPr>
        <w:tabs>
          <w:tab w:val="left" w:pos="6555"/>
        </w:tabs>
        <w:jc w:val="both"/>
      </w:pPr>
      <w:r w:rsidRPr="00382895">
        <w:t xml:space="preserve"> 4483 memurlar ve diğer kamu  görevlilerinin yargılanması  kanunları ve görev verilen diğer kanunlara göre yürüten iş ve işlemler.</w:t>
      </w:r>
    </w:p>
    <w:p w:rsidR="007148C9" w:rsidRDefault="00A75F49" w:rsidP="000467A4">
      <w:pPr>
        <w:numPr>
          <w:ilvl w:val="0"/>
          <w:numId w:val="28"/>
        </w:numPr>
        <w:tabs>
          <w:tab w:val="left" w:pos="6555"/>
        </w:tabs>
      </w:pPr>
      <w:r>
        <w:t xml:space="preserve">Memur personellerin </w:t>
      </w:r>
      <w:r w:rsidR="00382895" w:rsidRPr="00382895">
        <w:t>maaş bordroları</w:t>
      </w:r>
    </w:p>
    <w:p w:rsidR="000467A4" w:rsidRDefault="000467A4" w:rsidP="000467A4">
      <w:pPr>
        <w:tabs>
          <w:tab w:val="left" w:pos="6555"/>
        </w:tabs>
        <w:ind w:left="360"/>
      </w:pPr>
    </w:p>
    <w:p w:rsidR="007148C9" w:rsidRPr="00382895" w:rsidRDefault="00382895" w:rsidP="000467A4">
      <w:pPr>
        <w:pStyle w:val="ListeParagraf"/>
        <w:numPr>
          <w:ilvl w:val="4"/>
          <w:numId w:val="28"/>
        </w:numPr>
        <w:tabs>
          <w:tab w:val="left" w:pos="6555"/>
        </w:tabs>
        <w:jc w:val="both"/>
      </w:pPr>
      <w:r w:rsidRPr="00382895">
        <w:t>Ek özel hizmet tazminatları</w:t>
      </w:r>
    </w:p>
    <w:p w:rsidR="007148C9" w:rsidRPr="00382895" w:rsidRDefault="00382895" w:rsidP="000467A4">
      <w:pPr>
        <w:pStyle w:val="ListeParagraf"/>
        <w:numPr>
          <w:ilvl w:val="4"/>
          <w:numId w:val="28"/>
        </w:numPr>
        <w:tabs>
          <w:tab w:val="left" w:pos="6555"/>
        </w:tabs>
        <w:jc w:val="both"/>
      </w:pPr>
      <w:r w:rsidRPr="00382895">
        <w:t>Seyyar görev tazminatları</w:t>
      </w:r>
    </w:p>
    <w:p w:rsidR="007148C9" w:rsidRPr="00382895" w:rsidRDefault="00382895" w:rsidP="000467A4">
      <w:pPr>
        <w:pStyle w:val="ListeParagraf"/>
        <w:numPr>
          <w:ilvl w:val="4"/>
          <w:numId w:val="28"/>
        </w:numPr>
        <w:tabs>
          <w:tab w:val="left" w:pos="6555"/>
        </w:tabs>
        <w:jc w:val="both"/>
      </w:pPr>
      <w:r w:rsidRPr="00382895">
        <w:t>Büyük proje bordrosu</w:t>
      </w:r>
    </w:p>
    <w:p w:rsidR="007148C9" w:rsidRPr="00382895" w:rsidRDefault="00382895" w:rsidP="000467A4">
      <w:pPr>
        <w:pStyle w:val="ListeParagraf"/>
        <w:numPr>
          <w:ilvl w:val="4"/>
          <w:numId w:val="28"/>
        </w:numPr>
        <w:tabs>
          <w:tab w:val="left" w:pos="6555"/>
        </w:tabs>
        <w:jc w:val="both"/>
      </w:pPr>
      <w:r w:rsidRPr="00382895">
        <w:t>Geçici görev yollukları</w:t>
      </w:r>
    </w:p>
    <w:p w:rsidR="00382895" w:rsidRDefault="00382895" w:rsidP="000467A4">
      <w:pPr>
        <w:pStyle w:val="ListeParagraf"/>
        <w:numPr>
          <w:ilvl w:val="4"/>
          <w:numId w:val="28"/>
        </w:numPr>
        <w:tabs>
          <w:tab w:val="left" w:pos="6555"/>
        </w:tabs>
        <w:jc w:val="both"/>
      </w:pPr>
      <w:r w:rsidRPr="00382895">
        <w:t>Emekli kesenekleri</w:t>
      </w:r>
    </w:p>
    <w:p w:rsidR="007148C9" w:rsidRPr="00382895" w:rsidRDefault="00382895" w:rsidP="000467A4">
      <w:pPr>
        <w:pStyle w:val="ListeParagraf"/>
        <w:numPr>
          <w:ilvl w:val="4"/>
          <w:numId w:val="28"/>
        </w:numPr>
        <w:tabs>
          <w:tab w:val="left" w:pos="6555"/>
        </w:tabs>
        <w:jc w:val="both"/>
      </w:pPr>
      <w:r>
        <w:t>Hizmet takip işlemleri (Hitap)</w:t>
      </w:r>
    </w:p>
    <w:p w:rsidR="007148C9" w:rsidRPr="00382895" w:rsidRDefault="00A75F49" w:rsidP="000467A4">
      <w:pPr>
        <w:pStyle w:val="ListeParagraf"/>
        <w:numPr>
          <w:ilvl w:val="4"/>
          <w:numId w:val="28"/>
        </w:numPr>
        <w:tabs>
          <w:tab w:val="left" w:pos="6555"/>
        </w:tabs>
        <w:jc w:val="both"/>
      </w:pPr>
      <w:r w:rsidRPr="00382895">
        <w:t>İşçi personellerin</w:t>
      </w:r>
      <w:r>
        <w:t xml:space="preserve"> </w:t>
      </w:r>
      <w:r w:rsidRPr="00382895">
        <w:t>maaş</w:t>
      </w:r>
      <w:r w:rsidR="00382895" w:rsidRPr="00382895">
        <w:t xml:space="preserve"> bordroları</w:t>
      </w:r>
    </w:p>
    <w:p w:rsidR="007148C9" w:rsidRPr="00382895" w:rsidRDefault="00382895" w:rsidP="000467A4">
      <w:pPr>
        <w:pStyle w:val="ListeParagraf"/>
        <w:numPr>
          <w:ilvl w:val="4"/>
          <w:numId w:val="28"/>
        </w:numPr>
        <w:tabs>
          <w:tab w:val="left" w:pos="6555"/>
        </w:tabs>
        <w:jc w:val="both"/>
      </w:pPr>
      <w:r w:rsidRPr="00382895">
        <w:t>Seyyar görev tazminatları</w:t>
      </w:r>
    </w:p>
    <w:p w:rsidR="007148C9" w:rsidRPr="00382895" w:rsidRDefault="001B015B" w:rsidP="000467A4">
      <w:pPr>
        <w:pStyle w:val="ListeParagraf"/>
        <w:numPr>
          <w:ilvl w:val="4"/>
          <w:numId w:val="28"/>
        </w:numPr>
        <w:tabs>
          <w:tab w:val="left" w:pos="6555"/>
        </w:tabs>
        <w:jc w:val="both"/>
      </w:pPr>
      <w:r>
        <w:t>Vardiya  zammı bordroları</w:t>
      </w:r>
    </w:p>
    <w:p w:rsidR="007148C9" w:rsidRPr="00382895" w:rsidRDefault="00382895" w:rsidP="000467A4">
      <w:pPr>
        <w:pStyle w:val="ListeParagraf"/>
        <w:numPr>
          <w:ilvl w:val="4"/>
          <w:numId w:val="28"/>
        </w:numPr>
        <w:tabs>
          <w:tab w:val="left" w:pos="6555"/>
        </w:tabs>
        <w:jc w:val="both"/>
      </w:pPr>
      <w:r w:rsidRPr="00382895">
        <w:t>Fazla mesai bordroları</w:t>
      </w:r>
    </w:p>
    <w:p w:rsidR="007148C9" w:rsidRPr="00382895" w:rsidRDefault="00382895" w:rsidP="000467A4">
      <w:pPr>
        <w:pStyle w:val="ListeParagraf"/>
        <w:numPr>
          <w:ilvl w:val="4"/>
          <w:numId w:val="28"/>
        </w:numPr>
        <w:tabs>
          <w:tab w:val="left" w:pos="6555"/>
        </w:tabs>
        <w:jc w:val="both"/>
      </w:pPr>
      <w:r w:rsidRPr="00382895">
        <w:t>Geçici görev yollukları</w:t>
      </w:r>
    </w:p>
    <w:p w:rsidR="007148C9" w:rsidRPr="00382895" w:rsidRDefault="00382895" w:rsidP="000467A4">
      <w:pPr>
        <w:pStyle w:val="ListeParagraf"/>
        <w:numPr>
          <w:ilvl w:val="4"/>
          <w:numId w:val="28"/>
        </w:numPr>
        <w:tabs>
          <w:tab w:val="left" w:pos="6555"/>
        </w:tabs>
        <w:jc w:val="both"/>
      </w:pPr>
      <w:r w:rsidRPr="00382895">
        <w:t>Sigorta işlemleri</w:t>
      </w:r>
    </w:p>
    <w:p w:rsidR="007148C9" w:rsidRDefault="007148C9" w:rsidP="000467A4">
      <w:pPr>
        <w:tabs>
          <w:tab w:val="left" w:pos="6555"/>
        </w:tabs>
        <w:ind w:left="720" w:firstLine="165"/>
      </w:pPr>
    </w:p>
    <w:p w:rsidR="001B015B" w:rsidRPr="00382895" w:rsidRDefault="001B015B" w:rsidP="000467A4">
      <w:pPr>
        <w:tabs>
          <w:tab w:val="left" w:pos="6555"/>
        </w:tabs>
        <w:ind w:left="720" w:firstLine="165"/>
      </w:pPr>
    </w:p>
    <w:p w:rsidR="007148C9" w:rsidRPr="00382895" w:rsidRDefault="00382895" w:rsidP="000467A4">
      <w:pPr>
        <w:pStyle w:val="ListeParagraf"/>
        <w:numPr>
          <w:ilvl w:val="1"/>
          <w:numId w:val="28"/>
        </w:numPr>
        <w:tabs>
          <w:tab w:val="left" w:pos="6555"/>
        </w:tabs>
      </w:pPr>
      <w:r w:rsidRPr="00382895">
        <w:t>Geçici işçi maaş bordroları</w:t>
      </w:r>
    </w:p>
    <w:p w:rsidR="007148C9" w:rsidRPr="00382895" w:rsidRDefault="00382895" w:rsidP="000467A4">
      <w:pPr>
        <w:pStyle w:val="ListeParagraf"/>
        <w:numPr>
          <w:ilvl w:val="1"/>
          <w:numId w:val="28"/>
        </w:numPr>
        <w:tabs>
          <w:tab w:val="left" w:pos="6555"/>
        </w:tabs>
      </w:pPr>
      <w:r w:rsidRPr="00382895">
        <w:t>İlave tediyeler ( işçi)</w:t>
      </w:r>
    </w:p>
    <w:p w:rsidR="007148C9" w:rsidRPr="00382895" w:rsidRDefault="00382895" w:rsidP="000467A4">
      <w:pPr>
        <w:pStyle w:val="ListeParagraf"/>
        <w:numPr>
          <w:ilvl w:val="1"/>
          <w:numId w:val="28"/>
        </w:numPr>
        <w:tabs>
          <w:tab w:val="left" w:pos="6555"/>
        </w:tabs>
      </w:pPr>
      <w:r w:rsidRPr="00382895">
        <w:t>Sözleşme ikramiyeleri  (işçi)</w:t>
      </w:r>
    </w:p>
    <w:p w:rsidR="007148C9" w:rsidRPr="00382895" w:rsidRDefault="00382895" w:rsidP="000467A4">
      <w:pPr>
        <w:pStyle w:val="ListeParagraf"/>
        <w:numPr>
          <w:ilvl w:val="1"/>
          <w:numId w:val="28"/>
        </w:numPr>
        <w:tabs>
          <w:tab w:val="left" w:pos="6555"/>
        </w:tabs>
      </w:pPr>
      <w:r w:rsidRPr="00382895">
        <w:lastRenderedPageBreak/>
        <w:t>İşçi maaş farkları</w:t>
      </w:r>
    </w:p>
    <w:p w:rsidR="007148C9" w:rsidRPr="00382895" w:rsidRDefault="00382895" w:rsidP="007722EF">
      <w:pPr>
        <w:pStyle w:val="ListeParagraf"/>
        <w:numPr>
          <w:ilvl w:val="1"/>
          <w:numId w:val="28"/>
        </w:numPr>
        <w:tabs>
          <w:tab w:val="left" w:pos="6555"/>
        </w:tabs>
        <w:jc w:val="both"/>
      </w:pPr>
      <w:r w:rsidRPr="00382895">
        <w:t>Sözleşmeli personel maaş bordroları</w:t>
      </w:r>
    </w:p>
    <w:p w:rsidR="007148C9" w:rsidRPr="00382895" w:rsidRDefault="00382895" w:rsidP="007722EF">
      <w:pPr>
        <w:pStyle w:val="ListeParagraf"/>
        <w:numPr>
          <w:ilvl w:val="1"/>
          <w:numId w:val="28"/>
        </w:numPr>
        <w:tabs>
          <w:tab w:val="left" w:pos="6555"/>
        </w:tabs>
        <w:jc w:val="both"/>
      </w:pPr>
      <w:r w:rsidRPr="00382895">
        <w:t xml:space="preserve">Memur, işçi </w:t>
      </w:r>
      <w:r w:rsidR="000A61CE">
        <w:t xml:space="preserve">sigorta </w:t>
      </w:r>
      <w:r w:rsidRPr="00382895">
        <w:t>giriş çıkış emekli işlemleri</w:t>
      </w:r>
    </w:p>
    <w:p w:rsidR="007148C9" w:rsidRPr="00382895" w:rsidRDefault="00955F5F" w:rsidP="007722EF">
      <w:pPr>
        <w:pStyle w:val="ListeParagraf"/>
        <w:numPr>
          <w:ilvl w:val="1"/>
          <w:numId w:val="28"/>
        </w:numPr>
        <w:tabs>
          <w:tab w:val="left" w:pos="6555"/>
        </w:tabs>
        <w:jc w:val="both"/>
      </w:pPr>
      <w:r w:rsidRPr="00382895">
        <w:t>Memur sosyal</w:t>
      </w:r>
      <w:r w:rsidR="00382895" w:rsidRPr="00382895">
        <w:t xml:space="preserve"> denge bordroları</w:t>
      </w:r>
    </w:p>
    <w:p w:rsidR="007148C9" w:rsidRDefault="00382895" w:rsidP="007722EF">
      <w:pPr>
        <w:pStyle w:val="ListeParagraf"/>
        <w:numPr>
          <w:ilvl w:val="1"/>
          <w:numId w:val="28"/>
        </w:numPr>
        <w:tabs>
          <w:tab w:val="left" w:pos="6555"/>
        </w:tabs>
        <w:jc w:val="both"/>
      </w:pPr>
      <w:r w:rsidRPr="00382895">
        <w:t>Stajyer öğrenci maaş bordroları.</w:t>
      </w:r>
    </w:p>
    <w:p w:rsidR="001B015B" w:rsidRPr="00382895" w:rsidRDefault="001B015B" w:rsidP="007722EF">
      <w:pPr>
        <w:pStyle w:val="ListeParagraf"/>
        <w:numPr>
          <w:ilvl w:val="1"/>
          <w:numId w:val="28"/>
        </w:numPr>
        <w:tabs>
          <w:tab w:val="left" w:pos="6555"/>
        </w:tabs>
        <w:jc w:val="both"/>
      </w:pPr>
      <w:r>
        <w:t>80 adet stajyer öğrencinin kurum içi staj işleri takibi</w:t>
      </w:r>
    </w:p>
    <w:p w:rsidR="007148C9" w:rsidRPr="00382895" w:rsidRDefault="00382895" w:rsidP="007722EF">
      <w:pPr>
        <w:pStyle w:val="ListeParagraf"/>
        <w:numPr>
          <w:ilvl w:val="1"/>
          <w:numId w:val="28"/>
        </w:numPr>
        <w:tabs>
          <w:tab w:val="left" w:pos="6555"/>
        </w:tabs>
        <w:jc w:val="both"/>
      </w:pPr>
      <w:r w:rsidRPr="00382895">
        <w:t>Memur işçi asgari geçim indirimi bordroları.</w:t>
      </w:r>
    </w:p>
    <w:p w:rsidR="007148C9" w:rsidRPr="00382895" w:rsidRDefault="00382895" w:rsidP="007722EF">
      <w:pPr>
        <w:pStyle w:val="ListeParagraf"/>
        <w:numPr>
          <w:ilvl w:val="1"/>
          <w:numId w:val="28"/>
        </w:numPr>
        <w:tabs>
          <w:tab w:val="left" w:pos="6555"/>
        </w:tabs>
        <w:jc w:val="both"/>
      </w:pPr>
      <w:r w:rsidRPr="00382895">
        <w:t>7 ilçe memur maaş, seyyar görev, ek özel hizmet bord</w:t>
      </w:r>
      <w:r w:rsidR="000A61CE">
        <w:t>r</w:t>
      </w:r>
      <w:r w:rsidRPr="00382895">
        <w:t xml:space="preserve">oları. </w:t>
      </w:r>
    </w:p>
    <w:p w:rsidR="007148C9" w:rsidRPr="00382895" w:rsidRDefault="00382895" w:rsidP="007722EF">
      <w:pPr>
        <w:pStyle w:val="ListeParagraf"/>
        <w:numPr>
          <w:ilvl w:val="1"/>
          <w:numId w:val="28"/>
        </w:numPr>
        <w:tabs>
          <w:tab w:val="left" w:pos="6555"/>
        </w:tabs>
        <w:jc w:val="both"/>
      </w:pPr>
      <w:r w:rsidRPr="00382895">
        <w:t>İşçi kıdem tazminatları.</w:t>
      </w:r>
    </w:p>
    <w:p w:rsidR="007148C9" w:rsidRPr="00382895" w:rsidRDefault="00382895" w:rsidP="007722EF">
      <w:pPr>
        <w:pStyle w:val="ListeParagraf"/>
        <w:numPr>
          <w:ilvl w:val="1"/>
          <w:numId w:val="28"/>
        </w:numPr>
        <w:tabs>
          <w:tab w:val="left" w:pos="6555"/>
        </w:tabs>
        <w:jc w:val="both"/>
      </w:pPr>
      <w:r w:rsidRPr="00382895">
        <w:t xml:space="preserve">İşçi </w:t>
      </w:r>
      <w:r w:rsidR="00955F5F" w:rsidRPr="00382895">
        <w:t>emekli tazminatları</w:t>
      </w:r>
      <w:r w:rsidRPr="00382895">
        <w:t>.</w:t>
      </w:r>
    </w:p>
    <w:p w:rsidR="001B015B" w:rsidRDefault="00382895" w:rsidP="007722EF">
      <w:pPr>
        <w:pStyle w:val="ListeParagraf"/>
        <w:numPr>
          <w:ilvl w:val="1"/>
          <w:numId w:val="28"/>
        </w:numPr>
        <w:tabs>
          <w:tab w:val="left" w:pos="6555"/>
        </w:tabs>
        <w:jc w:val="both"/>
      </w:pPr>
      <w:r w:rsidRPr="00382895">
        <w:t>Memur, işçi sür</w:t>
      </w:r>
      <w:r w:rsidR="000A61CE">
        <w:t>ekli ve geçici görev yollukları</w:t>
      </w:r>
    </w:p>
    <w:p w:rsidR="001B015B" w:rsidRPr="001B015B" w:rsidRDefault="001B015B" w:rsidP="007722EF">
      <w:pPr>
        <w:pStyle w:val="ListeParagraf"/>
        <w:numPr>
          <w:ilvl w:val="1"/>
          <w:numId w:val="28"/>
        </w:numPr>
        <w:tabs>
          <w:tab w:val="left" w:pos="6555"/>
        </w:tabs>
        <w:jc w:val="both"/>
        <w:rPr>
          <w:b/>
          <w:u w:val="single"/>
        </w:rPr>
      </w:pPr>
      <w:r w:rsidRPr="001B015B">
        <w:rPr>
          <w:b/>
          <w:u w:val="single"/>
        </w:rPr>
        <w:t>Sivil Savunma Amirliğinin görev ve sorumlulukları  kapsamında</w:t>
      </w:r>
    </w:p>
    <w:p w:rsidR="001B015B" w:rsidRDefault="001B015B" w:rsidP="007722EF">
      <w:pPr>
        <w:pStyle w:val="ListeParagraf"/>
        <w:numPr>
          <w:ilvl w:val="1"/>
          <w:numId w:val="28"/>
        </w:numPr>
        <w:tabs>
          <w:tab w:val="left" w:pos="6555"/>
        </w:tabs>
        <w:jc w:val="both"/>
      </w:pPr>
      <w:r>
        <w:t>Kurumun kalorifer kazanı yakma görevini yürüten personellerin takibi</w:t>
      </w:r>
    </w:p>
    <w:p w:rsidR="001B015B" w:rsidRDefault="001B015B" w:rsidP="007722EF">
      <w:pPr>
        <w:pStyle w:val="ListeParagraf"/>
        <w:numPr>
          <w:ilvl w:val="1"/>
          <w:numId w:val="28"/>
        </w:numPr>
        <w:tabs>
          <w:tab w:val="left" w:pos="6555"/>
        </w:tabs>
        <w:jc w:val="both"/>
      </w:pPr>
      <w:r>
        <w:t>Kültür ve kongre merkezi ısınma ve çevre düzenlemesi işlerinin takibi</w:t>
      </w:r>
    </w:p>
    <w:p w:rsidR="001B015B" w:rsidRDefault="001B015B" w:rsidP="007722EF">
      <w:pPr>
        <w:pStyle w:val="ListeParagraf"/>
        <w:numPr>
          <w:ilvl w:val="1"/>
          <w:numId w:val="28"/>
        </w:numPr>
        <w:tabs>
          <w:tab w:val="left" w:pos="6555"/>
        </w:tabs>
        <w:jc w:val="both"/>
      </w:pPr>
      <w:r>
        <w:t>Vali yardımcıları lojmanlarındaki personellerin sevk ve idaresi</w:t>
      </w:r>
    </w:p>
    <w:p w:rsidR="001B015B" w:rsidRDefault="001B015B" w:rsidP="007722EF">
      <w:pPr>
        <w:pStyle w:val="ListeParagraf"/>
        <w:numPr>
          <w:ilvl w:val="1"/>
          <w:numId w:val="28"/>
        </w:numPr>
        <w:tabs>
          <w:tab w:val="left" w:pos="6555"/>
        </w:tabs>
        <w:jc w:val="both"/>
      </w:pPr>
      <w:r>
        <w:t>Her yıl TYÇP kapsamında idaremize gönderilen işkur personellerinin kurum içerisindeki görev,sorumluluk ve işlerinin sevk ve takibi</w:t>
      </w:r>
    </w:p>
    <w:p w:rsidR="001B015B" w:rsidRDefault="001B015B" w:rsidP="007722EF">
      <w:pPr>
        <w:pStyle w:val="ListeParagraf"/>
        <w:numPr>
          <w:ilvl w:val="1"/>
          <w:numId w:val="28"/>
        </w:numPr>
        <w:tabs>
          <w:tab w:val="left" w:pos="6555"/>
        </w:tabs>
        <w:jc w:val="both"/>
      </w:pPr>
      <w:r>
        <w:t>Kurum güvenliğinin sağlanması amacıyla kurum içerisinde bulunan 5 adet bekçi kulübeleri ile buralarda çalışan personellerin sevk idare sorumlulukları</w:t>
      </w:r>
    </w:p>
    <w:p w:rsidR="001B015B" w:rsidRDefault="001B015B" w:rsidP="007722EF">
      <w:pPr>
        <w:pStyle w:val="ListeParagraf"/>
        <w:numPr>
          <w:ilvl w:val="1"/>
          <w:numId w:val="28"/>
        </w:numPr>
        <w:tabs>
          <w:tab w:val="left" w:pos="6555"/>
        </w:tabs>
        <w:jc w:val="both"/>
      </w:pPr>
      <w:r>
        <w:t>90 dönümlük kurum sahasının temizlik,sulama çimlendirme, ağaçlandırma,peyzaj işlerinde çalışan personelin işlerinin takibi ve bütün bu işler çerçevesinde alınan tüketime yönelik malzemelerin alınması işlemleri…</w:t>
      </w:r>
    </w:p>
    <w:p w:rsidR="001B015B" w:rsidRPr="001B015B" w:rsidRDefault="001B015B" w:rsidP="007722EF">
      <w:pPr>
        <w:pStyle w:val="ListeParagraf"/>
        <w:numPr>
          <w:ilvl w:val="1"/>
          <w:numId w:val="28"/>
        </w:numPr>
        <w:tabs>
          <w:tab w:val="left" w:pos="6555"/>
        </w:tabs>
        <w:jc w:val="both"/>
        <w:rPr>
          <w:b/>
          <w:sz w:val="24"/>
          <w:u w:val="single"/>
        </w:rPr>
      </w:pPr>
      <w:r w:rsidRPr="001B015B">
        <w:rPr>
          <w:b/>
          <w:sz w:val="24"/>
          <w:u w:val="single"/>
        </w:rPr>
        <w:t>Sosyal Tesisler</w:t>
      </w:r>
    </w:p>
    <w:p w:rsidR="001B015B" w:rsidRDefault="001B015B" w:rsidP="007722EF">
      <w:pPr>
        <w:pStyle w:val="ListeParagraf"/>
        <w:numPr>
          <w:ilvl w:val="1"/>
          <w:numId w:val="28"/>
        </w:numPr>
        <w:tabs>
          <w:tab w:val="left" w:pos="6555"/>
        </w:tabs>
        <w:jc w:val="both"/>
      </w:pPr>
      <w:r>
        <w:t>Kurum içinden ve kurum dışından gelen misafir ve personellerin konaklama hizmetlerinin takibi</w:t>
      </w:r>
    </w:p>
    <w:p w:rsidR="001B015B" w:rsidRDefault="001B015B" w:rsidP="007722EF">
      <w:pPr>
        <w:pStyle w:val="ListeParagraf"/>
        <w:numPr>
          <w:ilvl w:val="1"/>
          <w:numId w:val="28"/>
        </w:numPr>
        <w:tabs>
          <w:tab w:val="left" w:pos="6555"/>
        </w:tabs>
        <w:jc w:val="both"/>
      </w:pPr>
      <w:r>
        <w:t>Kurum personellerinin öğlen yemeği hizmetleri</w:t>
      </w:r>
    </w:p>
    <w:p w:rsidR="001B015B" w:rsidRDefault="001B015B" w:rsidP="007722EF">
      <w:pPr>
        <w:pStyle w:val="ListeParagraf"/>
        <w:numPr>
          <w:ilvl w:val="1"/>
          <w:numId w:val="28"/>
        </w:numPr>
        <w:tabs>
          <w:tab w:val="left" w:pos="6555"/>
        </w:tabs>
        <w:jc w:val="both"/>
      </w:pPr>
      <w:r>
        <w:t>Genel Sekreterimizin talimatları doğrultusunda il genel meclis üyeleri ve diğer misafirlerin yemek hizmetleri.</w:t>
      </w:r>
    </w:p>
    <w:p w:rsidR="001B015B" w:rsidRPr="001B015B" w:rsidRDefault="001B015B" w:rsidP="007722EF">
      <w:pPr>
        <w:pStyle w:val="ListeParagraf"/>
        <w:numPr>
          <w:ilvl w:val="1"/>
          <w:numId w:val="28"/>
        </w:numPr>
        <w:tabs>
          <w:tab w:val="left" w:pos="6555"/>
        </w:tabs>
        <w:jc w:val="both"/>
        <w:rPr>
          <w:b/>
          <w:u w:val="single"/>
        </w:rPr>
      </w:pPr>
      <w:r w:rsidRPr="001B015B">
        <w:rPr>
          <w:b/>
          <w:u w:val="single"/>
        </w:rPr>
        <w:t>Hizmet Alım İhaleleri</w:t>
      </w:r>
    </w:p>
    <w:p w:rsidR="001B015B" w:rsidRDefault="001B015B" w:rsidP="007722EF">
      <w:pPr>
        <w:pStyle w:val="ListeParagraf"/>
        <w:numPr>
          <w:ilvl w:val="1"/>
          <w:numId w:val="28"/>
        </w:numPr>
        <w:tabs>
          <w:tab w:val="left" w:pos="6555"/>
        </w:tabs>
        <w:jc w:val="both"/>
      </w:pPr>
      <w:r>
        <w:t>Özel Güvenlik Hizmet alımı ihalesi iş ve işlemleri</w:t>
      </w:r>
    </w:p>
    <w:p w:rsidR="001B015B" w:rsidRDefault="001B015B" w:rsidP="007722EF">
      <w:pPr>
        <w:pStyle w:val="ListeParagraf"/>
        <w:numPr>
          <w:ilvl w:val="1"/>
          <w:numId w:val="28"/>
        </w:numPr>
        <w:tabs>
          <w:tab w:val="left" w:pos="6555"/>
        </w:tabs>
        <w:jc w:val="both"/>
      </w:pPr>
      <w:r>
        <w:t>Vali Konağında 3 adet aşçı alımı hizmet alımı ihalesi</w:t>
      </w:r>
    </w:p>
    <w:p w:rsidR="001B015B" w:rsidRDefault="001B015B" w:rsidP="007722EF">
      <w:pPr>
        <w:pStyle w:val="ListeParagraf"/>
        <w:numPr>
          <w:ilvl w:val="1"/>
          <w:numId w:val="28"/>
        </w:numPr>
        <w:tabs>
          <w:tab w:val="left" w:pos="6555"/>
        </w:tabs>
        <w:jc w:val="both"/>
      </w:pPr>
      <w:r>
        <w:t>Merkez ve 7 ilçe özel idare Şantiyelerindeki yangın tüplerinin dolum işi</w:t>
      </w:r>
    </w:p>
    <w:p w:rsidR="001B015B" w:rsidRDefault="001B015B" w:rsidP="007722EF">
      <w:pPr>
        <w:pStyle w:val="ListeParagraf"/>
        <w:numPr>
          <w:ilvl w:val="1"/>
          <w:numId w:val="28"/>
        </w:numPr>
        <w:tabs>
          <w:tab w:val="left" w:pos="6555"/>
        </w:tabs>
        <w:jc w:val="both"/>
      </w:pPr>
      <w:r>
        <w:t>Memur personelin yemek hizmeti alımı ihalesi</w:t>
      </w:r>
    </w:p>
    <w:p w:rsidR="001B015B" w:rsidRDefault="001B015B" w:rsidP="007722EF">
      <w:pPr>
        <w:pStyle w:val="ListeParagraf"/>
        <w:numPr>
          <w:ilvl w:val="1"/>
          <w:numId w:val="28"/>
        </w:numPr>
        <w:tabs>
          <w:tab w:val="left" w:pos="6555"/>
        </w:tabs>
        <w:jc w:val="both"/>
      </w:pPr>
      <w:r>
        <w:t>İşçi personellerin helva ve üzüm hizmet alım ihalesi</w:t>
      </w:r>
    </w:p>
    <w:p w:rsidR="001B015B" w:rsidRDefault="00A75F49" w:rsidP="007722EF">
      <w:pPr>
        <w:pStyle w:val="ListeParagraf"/>
        <w:numPr>
          <w:ilvl w:val="1"/>
          <w:numId w:val="28"/>
        </w:numPr>
        <w:tabs>
          <w:tab w:val="left" w:pos="6555"/>
        </w:tabs>
        <w:jc w:val="both"/>
      </w:pPr>
      <w:r>
        <w:t>12 ad Temizlik İşçisi Hizmet Alım İhalesi İş ve İşlemleri</w:t>
      </w:r>
    </w:p>
    <w:p w:rsidR="001B015B" w:rsidRDefault="001B015B" w:rsidP="007722EF">
      <w:pPr>
        <w:tabs>
          <w:tab w:val="left" w:pos="6555"/>
        </w:tabs>
        <w:jc w:val="both"/>
      </w:pPr>
    </w:p>
    <w:p w:rsidR="001B015B" w:rsidRPr="00382895" w:rsidRDefault="001B015B" w:rsidP="000A61CE">
      <w:pPr>
        <w:tabs>
          <w:tab w:val="left" w:pos="6555"/>
        </w:tabs>
      </w:pPr>
    </w:p>
    <w:p w:rsidR="005D0DFB" w:rsidRPr="00382895" w:rsidRDefault="005D0DFB" w:rsidP="000A61CE">
      <w:pPr>
        <w:tabs>
          <w:tab w:val="left" w:pos="6555"/>
        </w:tabs>
        <w:ind w:left="720"/>
      </w:pPr>
    </w:p>
    <w:p w:rsidR="001F1510" w:rsidRPr="00382895" w:rsidRDefault="001F1510" w:rsidP="000A61CE">
      <w:pPr>
        <w:tabs>
          <w:tab w:val="left" w:pos="6555"/>
        </w:tabs>
        <w:ind w:left="720"/>
      </w:pPr>
    </w:p>
    <w:p w:rsidR="001F1510" w:rsidRDefault="001F1510" w:rsidP="000A61CE">
      <w:pPr>
        <w:tabs>
          <w:tab w:val="left" w:pos="6555"/>
        </w:tabs>
        <w:ind w:left="720"/>
      </w:pPr>
    </w:p>
    <w:p w:rsidR="007722EF" w:rsidRDefault="007722EF" w:rsidP="000A61CE">
      <w:pPr>
        <w:tabs>
          <w:tab w:val="left" w:pos="6555"/>
        </w:tabs>
        <w:ind w:left="720"/>
      </w:pPr>
    </w:p>
    <w:p w:rsidR="007722EF" w:rsidRDefault="007722EF" w:rsidP="000A61CE">
      <w:pPr>
        <w:tabs>
          <w:tab w:val="left" w:pos="6555"/>
        </w:tabs>
        <w:ind w:left="720"/>
      </w:pPr>
    </w:p>
    <w:p w:rsidR="007722EF" w:rsidRDefault="007722EF" w:rsidP="000A61CE">
      <w:pPr>
        <w:tabs>
          <w:tab w:val="left" w:pos="6555"/>
        </w:tabs>
        <w:ind w:left="720"/>
      </w:pPr>
    </w:p>
    <w:p w:rsidR="007722EF" w:rsidRDefault="007722EF" w:rsidP="000A61CE">
      <w:pPr>
        <w:tabs>
          <w:tab w:val="left" w:pos="6555"/>
        </w:tabs>
        <w:ind w:left="720"/>
      </w:pPr>
    </w:p>
    <w:p w:rsidR="007722EF" w:rsidRDefault="007722EF" w:rsidP="000A61CE">
      <w:pPr>
        <w:tabs>
          <w:tab w:val="left" w:pos="6555"/>
        </w:tabs>
        <w:ind w:left="720"/>
      </w:pPr>
    </w:p>
    <w:p w:rsidR="007722EF" w:rsidRDefault="007722EF" w:rsidP="000A61CE">
      <w:pPr>
        <w:tabs>
          <w:tab w:val="left" w:pos="6555"/>
        </w:tabs>
        <w:ind w:left="720"/>
      </w:pPr>
    </w:p>
    <w:p w:rsidR="007722EF" w:rsidRPr="00382895" w:rsidRDefault="007722EF" w:rsidP="000A61CE">
      <w:pPr>
        <w:tabs>
          <w:tab w:val="left" w:pos="6555"/>
        </w:tabs>
        <w:ind w:left="720"/>
      </w:pPr>
    </w:p>
    <w:p w:rsidR="007148C9" w:rsidRDefault="007148C9" w:rsidP="000C69E2">
      <w:pPr>
        <w:tabs>
          <w:tab w:val="left" w:pos="6555"/>
        </w:tabs>
        <w:jc w:val="both"/>
        <w:rPr>
          <w:sz w:val="28"/>
          <w:szCs w:val="28"/>
        </w:rPr>
      </w:pPr>
    </w:p>
    <w:p w:rsidR="007722EF" w:rsidRDefault="007722EF" w:rsidP="000C69E2">
      <w:pPr>
        <w:tabs>
          <w:tab w:val="left" w:pos="6555"/>
        </w:tabs>
        <w:jc w:val="both"/>
        <w:rPr>
          <w:sz w:val="28"/>
          <w:szCs w:val="28"/>
        </w:rPr>
      </w:pPr>
    </w:p>
    <w:p w:rsidR="007722EF" w:rsidRPr="00942011" w:rsidRDefault="007722EF" w:rsidP="000C69E2">
      <w:pPr>
        <w:tabs>
          <w:tab w:val="left" w:pos="6555"/>
        </w:tabs>
        <w:jc w:val="both"/>
        <w:rPr>
          <w:sz w:val="28"/>
          <w:szCs w:val="28"/>
        </w:rPr>
      </w:pPr>
    </w:p>
    <w:p w:rsidR="000C69E2" w:rsidRPr="00955F5F" w:rsidRDefault="000C69E2" w:rsidP="000C69E2">
      <w:pPr>
        <w:tabs>
          <w:tab w:val="left" w:pos="6555"/>
        </w:tabs>
        <w:ind w:left="360"/>
        <w:jc w:val="both"/>
        <w:rPr>
          <w:color w:val="1F497D" w:themeColor="text2"/>
          <w:sz w:val="28"/>
          <w:szCs w:val="28"/>
        </w:rPr>
      </w:pPr>
      <w:r w:rsidRPr="00955F5F">
        <w:rPr>
          <w:b/>
          <w:color w:val="1F497D" w:themeColor="text2"/>
          <w:sz w:val="28"/>
          <w:szCs w:val="28"/>
          <w:u w:val="single"/>
        </w:rPr>
        <w:t>1- İl Özel İdaresi kadro tasnif cetveli;</w:t>
      </w:r>
    </w:p>
    <w:p w:rsidR="000C69E2" w:rsidRPr="00942011" w:rsidRDefault="000C69E2" w:rsidP="000C69E2">
      <w:pPr>
        <w:tabs>
          <w:tab w:val="left" w:pos="6555"/>
        </w:tabs>
        <w:jc w:val="both"/>
        <w:rPr>
          <w:sz w:val="28"/>
          <w:szCs w:val="28"/>
        </w:rPr>
      </w:pPr>
    </w:p>
    <w:p w:rsidR="000C69E2" w:rsidRPr="00942011" w:rsidRDefault="000C69E2" w:rsidP="000C69E2">
      <w:pPr>
        <w:numPr>
          <w:ilvl w:val="0"/>
          <w:numId w:val="6"/>
        </w:numPr>
        <w:tabs>
          <w:tab w:val="left" w:pos="6555"/>
        </w:tabs>
        <w:jc w:val="both"/>
        <w:rPr>
          <w:sz w:val="28"/>
          <w:szCs w:val="28"/>
        </w:rPr>
      </w:pPr>
      <w:r w:rsidRPr="00942011">
        <w:rPr>
          <w:sz w:val="28"/>
          <w:szCs w:val="28"/>
        </w:rPr>
        <w:t xml:space="preserve">İl Özel </w:t>
      </w:r>
      <w:r w:rsidR="00955F5F" w:rsidRPr="00942011">
        <w:rPr>
          <w:sz w:val="28"/>
          <w:szCs w:val="28"/>
        </w:rPr>
        <w:t>İdareleri Norm</w:t>
      </w:r>
      <w:r w:rsidRPr="00942011">
        <w:rPr>
          <w:sz w:val="28"/>
          <w:szCs w:val="28"/>
        </w:rPr>
        <w:t xml:space="preserve"> kadro ilke ve </w:t>
      </w:r>
      <w:r w:rsidR="00955F5F" w:rsidRPr="00942011">
        <w:rPr>
          <w:sz w:val="28"/>
          <w:szCs w:val="28"/>
        </w:rPr>
        <w:t>standartlarına dair</w:t>
      </w:r>
      <w:r w:rsidRPr="00942011">
        <w:rPr>
          <w:sz w:val="28"/>
          <w:szCs w:val="28"/>
        </w:rPr>
        <w:t xml:space="preserve"> </w:t>
      </w:r>
      <w:r w:rsidR="00955F5F" w:rsidRPr="00942011">
        <w:rPr>
          <w:sz w:val="28"/>
          <w:szCs w:val="28"/>
        </w:rPr>
        <w:t>yönet</w:t>
      </w:r>
      <w:r w:rsidR="00955F5F">
        <w:rPr>
          <w:sz w:val="28"/>
          <w:szCs w:val="28"/>
        </w:rPr>
        <w:t>melik 10</w:t>
      </w:r>
      <w:r>
        <w:rPr>
          <w:sz w:val="28"/>
          <w:szCs w:val="28"/>
        </w:rPr>
        <w:t xml:space="preserve"> Haziran 2007 tarih ve</w:t>
      </w:r>
      <w:r w:rsidRPr="00942011">
        <w:rPr>
          <w:sz w:val="28"/>
          <w:szCs w:val="28"/>
        </w:rPr>
        <w:t xml:space="preserve"> 26548 </w:t>
      </w:r>
      <w:r w:rsidR="00955F5F" w:rsidRPr="00942011">
        <w:rPr>
          <w:sz w:val="28"/>
          <w:szCs w:val="28"/>
        </w:rPr>
        <w:t>sayılı Resmi</w:t>
      </w:r>
      <w:r w:rsidRPr="00942011">
        <w:rPr>
          <w:sz w:val="28"/>
          <w:szCs w:val="28"/>
        </w:rPr>
        <w:t xml:space="preserve"> </w:t>
      </w:r>
      <w:r w:rsidR="00955F5F" w:rsidRPr="00942011">
        <w:rPr>
          <w:sz w:val="28"/>
          <w:szCs w:val="28"/>
        </w:rPr>
        <w:t>Gazetede yayımlanarak yayımı</w:t>
      </w:r>
      <w:r>
        <w:rPr>
          <w:sz w:val="28"/>
          <w:szCs w:val="28"/>
        </w:rPr>
        <w:t xml:space="preserve"> </w:t>
      </w:r>
      <w:r w:rsidR="00955F5F">
        <w:rPr>
          <w:sz w:val="28"/>
          <w:szCs w:val="28"/>
        </w:rPr>
        <w:t>tarihinde yürürlüğe</w:t>
      </w:r>
      <w:r>
        <w:rPr>
          <w:sz w:val="28"/>
          <w:szCs w:val="28"/>
        </w:rPr>
        <w:t xml:space="preserve"> girmiştir. </w:t>
      </w:r>
      <w:r w:rsidRPr="00942011">
        <w:rPr>
          <w:sz w:val="28"/>
          <w:szCs w:val="28"/>
        </w:rPr>
        <w:t>(B) Grubu İl Özel İdareleri Norm kadro standartları cetveline göre;</w:t>
      </w:r>
    </w:p>
    <w:p w:rsidR="000C69E2" w:rsidRPr="00942011" w:rsidRDefault="000C69E2" w:rsidP="000C69E2">
      <w:pPr>
        <w:tabs>
          <w:tab w:val="left" w:pos="6555"/>
        </w:tabs>
        <w:jc w:val="both"/>
        <w:rPr>
          <w:sz w:val="28"/>
          <w:szCs w:val="28"/>
        </w:rPr>
      </w:pPr>
    </w:p>
    <w:p w:rsidR="000C69E2" w:rsidRPr="00942011" w:rsidRDefault="000C69E2" w:rsidP="000C69E2">
      <w:pPr>
        <w:tabs>
          <w:tab w:val="left" w:pos="6555"/>
        </w:tabs>
        <w:jc w:val="both"/>
        <w:rPr>
          <w:sz w:val="28"/>
          <w:szCs w:val="28"/>
        </w:rPr>
      </w:pPr>
      <w:r w:rsidRPr="00942011">
        <w:rPr>
          <w:b/>
          <w:sz w:val="28"/>
          <w:szCs w:val="28"/>
          <w:u w:val="single"/>
        </w:rPr>
        <w:t xml:space="preserve">Ü N V A N I                                            Adet  </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Genel Sekreter                     </w:t>
      </w:r>
      <w:r w:rsidR="00B11565">
        <w:rPr>
          <w:sz w:val="28"/>
          <w:szCs w:val="28"/>
        </w:rPr>
        <w:t xml:space="preserve">                               </w:t>
      </w:r>
      <w:r w:rsidR="00A75F49">
        <w:rPr>
          <w:sz w:val="28"/>
          <w:szCs w:val="28"/>
        </w:rPr>
        <w:t xml:space="preserve"> </w:t>
      </w:r>
      <w:r w:rsidR="00B11565">
        <w:rPr>
          <w:sz w:val="28"/>
          <w:szCs w:val="28"/>
        </w:rPr>
        <w:t>1</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Genel Sekreter Yardımcısı                               </w:t>
      </w:r>
      <w:r w:rsidR="00A75F49">
        <w:rPr>
          <w:sz w:val="28"/>
          <w:szCs w:val="28"/>
        </w:rPr>
        <w:t xml:space="preserve">  </w:t>
      </w:r>
      <w:r w:rsidRPr="00942011">
        <w:rPr>
          <w:sz w:val="28"/>
          <w:szCs w:val="28"/>
        </w:rPr>
        <w:t xml:space="preserve"> </w:t>
      </w:r>
      <w:r w:rsidR="00DF4733">
        <w:rPr>
          <w:sz w:val="28"/>
          <w:szCs w:val="28"/>
        </w:rPr>
        <w:t>1</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Hukuk müşaviri                   </w:t>
      </w:r>
      <w:r w:rsidR="00B11565">
        <w:rPr>
          <w:sz w:val="28"/>
          <w:szCs w:val="28"/>
        </w:rPr>
        <w:t xml:space="preserve">                               </w:t>
      </w:r>
      <w:r w:rsidR="00A75F49">
        <w:rPr>
          <w:sz w:val="28"/>
          <w:szCs w:val="28"/>
        </w:rPr>
        <w:t xml:space="preserve"> </w:t>
      </w:r>
      <w:r w:rsidR="00B11565">
        <w:rPr>
          <w:sz w:val="28"/>
          <w:szCs w:val="28"/>
        </w:rPr>
        <w:t>1</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Avukat                                                                </w:t>
      </w:r>
      <w:r w:rsidR="00A75F49">
        <w:rPr>
          <w:sz w:val="28"/>
          <w:szCs w:val="28"/>
        </w:rPr>
        <w:t xml:space="preserve"> </w:t>
      </w:r>
      <w:r w:rsidRPr="00942011">
        <w:rPr>
          <w:sz w:val="28"/>
          <w:szCs w:val="28"/>
        </w:rPr>
        <w:t>3</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Müdür                                 </w:t>
      </w:r>
      <w:r w:rsidR="00B11565">
        <w:rPr>
          <w:sz w:val="28"/>
          <w:szCs w:val="28"/>
        </w:rPr>
        <w:t xml:space="preserve">                              </w:t>
      </w:r>
      <w:r w:rsidR="00A75F49">
        <w:rPr>
          <w:sz w:val="28"/>
          <w:szCs w:val="28"/>
        </w:rPr>
        <w:t xml:space="preserve"> </w:t>
      </w:r>
      <w:r w:rsidR="00DF4733">
        <w:rPr>
          <w:sz w:val="28"/>
          <w:szCs w:val="28"/>
        </w:rPr>
        <w:t xml:space="preserve"> </w:t>
      </w:r>
      <w:r w:rsidR="00B11565">
        <w:rPr>
          <w:sz w:val="28"/>
          <w:szCs w:val="28"/>
        </w:rPr>
        <w:t>21</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Uzman                                                                </w:t>
      </w:r>
      <w:r w:rsidR="00A75F49">
        <w:rPr>
          <w:sz w:val="28"/>
          <w:szCs w:val="28"/>
        </w:rPr>
        <w:t xml:space="preserve"> </w:t>
      </w:r>
      <w:r w:rsidRPr="00942011">
        <w:rPr>
          <w:sz w:val="28"/>
          <w:szCs w:val="28"/>
        </w:rPr>
        <w:t>5</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Şef                                       </w:t>
      </w:r>
      <w:r w:rsidR="00B11565">
        <w:rPr>
          <w:sz w:val="28"/>
          <w:szCs w:val="28"/>
        </w:rPr>
        <w:t xml:space="preserve">                             </w:t>
      </w:r>
      <w:r w:rsidR="00A75F49">
        <w:rPr>
          <w:sz w:val="28"/>
          <w:szCs w:val="28"/>
        </w:rPr>
        <w:t xml:space="preserve">  </w:t>
      </w:r>
      <w:r w:rsidR="00DF4733">
        <w:rPr>
          <w:sz w:val="28"/>
          <w:szCs w:val="28"/>
        </w:rPr>
        <w:t xml:space="preserve"> </w:t>
      </w:r>
      <w:r w:rsidR="00B11565">
        <w:rPr>
          <w:sz w:val="28"/>
          <w:szCs w:val="28"/>
        </w:rPr>
        <w:t>15</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Mali Hizmetler Uzmanı                                      </w:t>
      </w:r>
      <w:r w:rsidR="00DF4733">
        <w:rPr>
          <w:sz w:val="28"/>
          <w:szCs w:val="28"/>
        </w:rPr>
        <w:t xml:space="preserve"> </w:t>
      </w:r>
      <w:r w:rsidRPr="00942011">
        <w:rPr>
          <w:sz w:val="28"/>
          <w:szCs w:val="28"/>
        </w:rPr>
        <w:t>2</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Mali Himmetler Uzman Yrd.                             </w:t>
      </w:r>
      <w:r w:rsidR="00DF4733">
        <w:rPr>
          <w:sz w:val="28"/>
          <w:szCs w:val="28"/>
        </w:rPr>
        <w:t xml:space="preserve"> </w:t>
      </w:r>
      <w:r w:rsidRPr="00942011">
        <w:rPr>
          <w:sz w:val="28"/>
          <w:szCs w:val="28"/>
        </w:rPr>
        <w:t>1</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İdari Personel                      </w:t>
      </w:r>
      <w:r w:rsidR="00A75F49">
        <w:rPr>
          <w:sz w:val="28"/>
          <w:szCs w:val="28"/>
        </w:rPr>
        <w:t xml:space="preserve">                                </w:t>
      </w:r>
      <w:r w:rsidR="00A80D76">
        <w:rPr>
          <w:sz w:val="28"/>
          <w:szCs w:val="28"/>
        </w:rPr>
        <w:t>57</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Teknik Personel                   </w:t>
      </w:r>
      <w:r w:rsidR="00A75F49">
        <w:rPr>
          <w:sz w:val="28"/>
          <w:szCs w:val="28"/>
        </w:rPr>
        <w:t xml:space="preserve">                               </w:t>
      </w:r>
      <w:r w:rsidR="00B11565">
        <w:rPr>
          <w:sz w:val="28"/>
          <w:szCs w:val="28"/>
        </w:rPr>
        <w:t>80</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Sağlık personeli                   </w:t>
      </w:r>
      <w:r w:rsidR="00A75F49">
        <w:rPr>
          <w:sz w:val="28"/>
          <w:szCs w:val="28"/>
        </w:rPr>
        <w:t xml:space="preserve">                               </w:t>
      </w:r>
      <w:r w:rsidR="00B11565">
        <w:rPr>
          <w:sz w:val="28"/>
          <w:szCs w:val="28"/>
        </w:rPr>
        <w:t>10</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Yardımcı Hizmet Personeli </w:t>
      </w:r>
      <w:r w:rsidR="00B11565">
        <w:rPr>
          <w:sz w:val="28"/>
          <w:szCs w:val="28"/>
        </w:rPr>
        <w:t xml:space="preserve">                              </w:t>
      </w:r>
      <w:r w:rsidR="00DF4733">
        <w:rPr>
          <w:sz w:val="28"/>
          <w:szCs w:val="28"/>
        </w:rPr>
        <w:t xml:space="preserve"> </w:t>
      </w:r>
      <w:r w:rsidR="00B11565">
        <w:rPr>
          <w:sz w:val="28"/>
          <w:szCs w:val="28"/>
        </w:rPr>
        <w:t>19</w:t>
      </w:r>
    </w:p>
    <w:p w:rsidR="000C69E2" w:rsidRPr="00942011" w:rsidRDefault="000C69E2" w:rsidP="000C69E2">
      <w:pPr>
        <w:numPr>
          <w:ilvl w:val="0"/>
          <w:numId w:val="5"/>
        </w:numPr>
        <w:tabs>
          <w:tab w:val="num" w:pos="348"/>
          <w:tab w:val="num" w:pos="696"/>
          <w:tab w:val="left" w:pos="6555"/>
        </w:tabs>
        <w:ind w:hanging="348"/>
        <w:jc w:val="both"/>
        <w:rPr>
          <w:sz w:val="28"/>
          <w:szCs w:val="28"/>
        </w:rPr>
      </w:pPr>
      <w:r w:rsidRPr="00942011">
        <w:rPr>
          <w:sz w:val="28"/>
          <w:szCs w:val="28"/>
        </w:rPr>
        <w:t xml:space="preserve">Memur kadroları toplamı                               </w:t>
      </w:r>
      <w:r w:rsidR="00A75F49">
        <w:rPr>
          <w:sz w:val="28"/>
          <w:szCs w:val="28"/>
        </w:rPr>
        <w:t xml:space="preserve">   </w:t>
      </w:r>
      <w:r w:rsidR="00B11565">
        <w:rPr>
          <w:b/>
          <w:sz w:val="28"/>
          <w:szCs w:val="28"/>
          <w:u w:val="single"/>
        </w:rPr>
        <w:t>217</w:t>
      </w:r>
    </w:p>
    <w:p w:rsidR="000C69E2" w:rsidRPr="00942011" w:rsidRDefault="000C69E2" w:rsidP="000C69E2">
      <w:pPr>
        <w:tabs>
          <w:tab w:val="left" w:pos="6555"/>
        </w:tabs>
        <w:ind w:left="180" w:firstLine="720"/>
        <w:jc w:val="both"/>
        <w:rPr>
          <w:sz w:val="28"/>
          <w:szCs w:val="28"/>
        </w:rPr>
      </w:pPr>
    </w:p>
    <w:p w:rsidR="000C69E2" w:rsidRPr="00942011" w:rsidRDefault="000C69E2" w:rsidP="000C69E2">
      <w:pPr>
        <w:tabs>
          <w:tab w:val="left" w:pos="6555"/>
        </w:tabs>
        <w:ind w:left="180" w:firstLine="720"/>
        <w:jc w:val="both"/>
        <w:rPr>
          <w:sz w:val="28"/>
          <w:szCs w:val="28"/>
        </w:rPr>
      </w:pPr>
      <w:r w:rsidRPr="00942011">
        <w:rPr>
          <w:sz w:val="28"/>
          <w:szCs w:val="28"/>
        </w:rPr>
        <w:t xml:space="preserve"> Sürekli işçi kadro Toplamı                             </w:t>
      </w:r>
      <w:r w:rsidR="00A75F49">
        <w:rPr>
          <w:sz w:val="28"/>
          <w:szCs w:val="28"/>
        </w:rPr>
        <w:t xml:space="preserve">    </w:t>
      </w:r>
      <w:r w:rsidR="00B11565">
        <w:rPr>
          <w:sz w:val="28"/>
          <w:szCs w:val="28"/>
        </w:rPr>
        <w:t>105</w:t>
      </w:r>
    </w:p>
    <w:p w:rsidR="000C69E2" w:rsidRPr="00942011" w:rsidRDefault="000C69E2" w:rsidP="000C69E2">
      <w:pPr>
        <w:tabs>
          <w:tab w:val="left" w:pos="6555"/>
        </w:tabs>
        <w:jc w:val="both"/>
        <w:rPr>
          <w:sz w:val="28"/>
          <w:szCs w:val="28"/>
        </w:rPr>
      </w:pPr>
      <w:r w:rsidRPr="00EF6CD2">
        <w:rPr>
          <w:b/>
          <w:sz w:val="28"/>
          <w:szCs w:val="28"/>
        </w:rPr>
        <w:t>Toplam Personel</w:t>
      </w:r>
      <w:r w:rsidR="00DF4733">
        <w:rPr>
          <w:b/>
          <w:sz w:val="28"/>
          <w:szCs w:val="28"/>
        </w:rPr>
        <w:t xml:space="preserve"> </w:t>
      </w:r>
      <w:r w:rsidR="00B11565">
        <w:rPr>
          <w:b/>
          <w:sz w:val="28"/>
          <w:szCs w:val="28"/>
          <w:u w:val="single"/>
        </w:rPr>
        <w:t>322</w:t>
      </w:r>
    </w:p>
    <w:p w:rsidR="000C69E2" w:rsidRPr="00942011" w:rsidRDefault="000C69E2" w:rsidP="000C69E2">
      <w:pPr>
        <w:tabs>
          <w:tab w:val="left" w:pos="6555"/>
        </w:tabs>
        <w:ind w:left="180" w:firstLine="720"/>
        <w:jc w:val="both"/>
        <w:rPr>
          <w:sz w:val="28"/>
          <w:szCs w:val="28"/>
        </w:rPr>
      </w:pPr>
    </w:p>
    <w:p w:rsidR="000C69E2" w:rsidRDefault="00F940AA" w:rsidP="000C69E2">
      <w:pPr>
        <w:numPr>
          <w:ilvl w:val="0"/>
          <w:numId w:val="7"/>
        </w:numPr>
        <w:tabs>
          <w:tab w:val="left" w:pos="6555"/>
        </w:tabs>
        <w:jc w:val="both"/>
        <w:rPr>
          <w:sz w:val="28"/>
          <w:szCs w:val="28"/>
        </w:rPr>
      </w:pPr>
      <w:r>
        <w:rPr>
          <w:sz w:val="28"/>
          <w:szCs w:val="28"/>
        </w:rPr>
        <w:t>Memur kadroları toplamı olan 210</w:t>
      </w:r>
      <w:r w:rsidR="000C69E2" w:rsidRPr="00942011">
        <w:rPr>
          <w:sz w:val="28"/>
          <w:szCs w:val="28"/>
        </w:rPr>
        <w:t xml:space="preserve"> kadroya </w:t>
      </w:r>
      <w:r w:rsidR="00955F5F" w:rsidRPr="00942011">
        <w:rPr>
          <w:sz w:val="28"/>
          <w:szCs w:val="28"/>
        </w:rPr>
        <w:t>ilaveten 7</w:t>
      </w:r>
      <w:r w:rsidR="000C69E2" w:rsidRPr="00942011">
        <w:rPr>
          <w:sz w:val="28"/>
          <w:szCs w:val="28"/>
        </w:rPr>
        <w:t xml:space="preserve"> adet İlçe Özel İdare Müdürlüğü kadrosu </w:t>
      </w:r>
      <w:r w:rsidR="00955F5F" w:rsidRPr="00942011">
        <w:rPr>
          <w:sz w:val="28"/>
          <w:szCs w:val="28"/>
        </w:rPr>
        <w:t>daayrıca ihdas edilmiştir</w:t>
      </w:r>
      <w:r>
        <w:rPr>
          <w:sz w:val="28"/>
          <w:szCs w:val="28"/>
        </w:rPr>
        <w:t xml:space="preserve">. Toplam kadro </w:t>
      </w:r>
      <w:r w:rsidR="00955F5F">
        <w:rPr>
          <w:sz w:val="28"/>
          <w:szCs w:val="28"/>
        </w:rPr>
        <w:t>sayısı 217dir</w:t>
      </w:r>
      <w:r w:rsidR="000C69E2" w:rsidRPr="00942011">
        <w:rPr>
          <w:sz w:val="28"/>
          <w:szCs w:val="28"/>
        </w:rPr>
        <w:t>.</w:t>
      </w:r>
    </w:p>
    <w:p w:rsidR="000C69E2" w:rsidRPr="00942011" w:rsidRDefault="000C69E2" w:rsidP="000C69E2">
      <w:pPr>
        <w:tabs>
          <w:tab w:val="left" w:pos="6555"/>
        </w:tabs>
        <w:jc w:val="both"/>
        <w:rPr>
          <w:sz w:val="28"/>
          <w:szCs w:val="28"/>
        </w:rPr>
      </w:pPr>
    </w:p>
    <w:p w:rsidR="000C69E2" w:rsidRPr="00955F5F" w:rsidRDefault="000C69E2" w:rsidP="000C69E2">
      <w:pPr>
        <w:numPr>
          <w:ilvl w:val="0"/>
          <w:numId w:val="1"/>
        </w:numPr>
        <w:tabs>
          <w:tab w:val="left" w:pos="6555"/>
        </w:tabs>
        <w:jc w:val="both"/>
        <w:rPr>
          <w:b/>
          <w:color w:val="1F497D" w:themeColor="text2"/>
          <w:sz w:val="28"/>
          <w:szCs w:val="28"/>
        </w:rPr>
      </w:pPr>
      <w:r w:rsidRPr="00955F5F">
        <w:rPr>
          <w:b/>
          <w:color w:val="1F497D" w:themeColor="text2"/>
          <w:sz w:val="28"/>
          <w:szCs w:val="28"/>
        </w:rPr>
        <w:t>Norm kadro ihdasına göre kadro ihdas cetveli aşağıya çıkarılmıştır;</w:t>
      </w:r>
    </w:p>
    <w:p w:rsidR="000C69E2" w:rsidRPr="00942011" w:rsidRDefault="000C69E2" w:rsidP="000C69E2">
      <w:pPr>
        <w:tabs>
          <w:tab w:val="left" w:pos="6555"/>
        </w:tabs>
        <w:jc w:val="both"/>
        <w:rPr>
          <w:sz w:val="28"/>
          <w:szCs w:val="28"/>
        </w:rPr>
      </w:pPr>
    </w:p>
    <w:tbl>
      <w:tblPr>
        <w:tblpPr w:leftFromText="141" w:rightFromText="141" w:vertAnchor="text" w:horzAnchor="page" w:tblpX="278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2"/>
      </w:tblGrid>
      <w:tr w:rsidR="000C69E2" w:rsidRPr="00942011" w:rsidTr="00D41DED">
        <w:trPr>
          <w:trHeight w:val="477"/>
        </w:trPr>
        <w:tc>
          <w:tcPr>
            <w:tcW w:w="2852" w:type="dxa"/>
          </w:tcPr>
          <w:p w:rsidR="000C69E2" w:rsidRPr="00942011" w:rsidRDefault="000C69E2" w:rsidP="00D41DED">
            <w:pPr>
              <w:tabs>
                <w:tab w:val="left" w:pos="6555"/>
              </w:tabs>
              <w:jc w:val="both"/>
              <w:rPr>
                <w:sz w:val="28"/>
                <w:szCs w:val="28"/>
              </w:rPr>
            </w:pPr>
            <w:r w:rsidRPr="00942011">
              <w:rPr>
                <w:sz w:val="28"/>
                <w:szCs w:val="28"/>
              </w:rPr>
              <w:t>Memur kadro standardı</w:t>
            </w:r>
          </w:p>
          <w:p w:rsidR="000C69E2" w:rsidRPr="00942011" w:rsidRDefault="00955F5F" w:rsidP="00D41DED">
            <w:pPr>
              <w:tabs>
                <w:tab w:val="left" w:pos="6555"/>
              </w:tabs>
              <w:jc w:val="both"/>
              <w:rPr>
                <w:sz w:val="28"/>
                <w:szCs w:val="28"/>
              </w:rPr>
            </w:pPr>
            <w:r w:rsidRPr="00942011">
              <w:rPr>
                <w:sz w:val="28"/>
                <w:szCs w:val="28"/>
              </w:rPr>
              <w:t>Toplamı</w:t>
            </w:r>
          </w:p>
        </w:tc>
      </w:tr>
      <w:tr w:rsidR="000C69E2" w:rsidRPr="00942011" w:rsidTr="00D41DED">
        <w:trPr>
          <w:trHeight w:val="811"/>
        </w:trPr>
        <w:tc>
          <w:tcPr>
            <w:tcW w:w="2852" w:type="dxa"/>
          </w:tcPr>
          <w:p w:rsidR="000C69E2" w:rsidRPr="00942011" w:rsidRDefault="000C69E2" w:rsidP="00D41DED">
            <w:pPr>
              <w:tabs>
                <w:tab w:val="left" w:pos="6555"/>
              </w:tabs>
              <w:jc w:val="both"/>
              <w:rPr>
                <w:sz w:val="28"/>
                <w:szCs w:val="28"/>
              </w:rPr>
            </w:pPr>
          </w:p>
          <w:p w:rsidR="000C69E2" w:rsidRPr="00942011" w:rsidRDefault="00F940AA" w:rsidP="00D41DED">
            <w:pPr>
              <w:tabs>
                <w:tab w:val="left" w:pos="6555"/>
              </w:tabs>
              <w:jc w:val="both"/>
              <w:rPr>
                <w:sz w:val="28"/>
                <w:szCs w:val="28"/>
              </w:rPr>
            </w:pPr>
            <w:r>
              <w:rPr>
                <w:sz w:val="28"/>
                <w:szCs w:val="28"/>
              </w:rPr>
              <w:t xml:space="preserve">        210</w:t>
            </w:r>
            <w:r w:rsidR="000C69E2" w:rsidRPr="00942011">
              <w:rPr>
                <w:sz w:val="28"/>
                <w:szCs w:val="28"/>
              </w:rPr>
              <w:t xml:space="preserve">+7 = </w:t>
            </w:r>
            <w:r>
              <w:rPr>
                <w:sz w:val="28"/>
                <w:szCs w:val="28"/>
              </w:rPr>
              <w:t>217</w:t>
            </w:r>
          </w:p>
        </w:tc>
      </w:tr>
    </w:tbl>
    <w:tbl>
      <w:tblPr>
        <w:tblpPr w:leftFromText="141" w:rightFromText="141" w:vertAnchor="text" w:horzAnchor="page" w:tblpX="602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0"/>
        <w:gridCol w:w="1080"/>
        <w:gridCol w:w="1260"/>
      </w:tblGrid>
      <w:tr w:rsidR="000C69E2" w:rsidRPr="00942011" w:rsidTr="00D41DED">
        <w:trPr>
          <w:trHeight w:val="525"/>
        </w:trPr>
        <w:tc>
          <w:tcPr>
            <w:tcW w:w="3710" w:type="dxa"/>
            <w:gridSpan w:val="3"/>
          </w:tcPr>
          <w:p w:rsidR="000C69E2" w:rsidRPr="00942011" w:rsidRDefault="000C69E2" w:rsidP="00D41DED">
            <w:pPr>
              <w:tabs>
                <w:tab w:val="left" w:pos="6555"/>
              </w:tabs>
              <w:jc w:val="both"/>
              <w:rPr>
                <w:sz w:val="28"/>
                <w:szCs w:val="28"/>
              </w:rPr>
            </w:pPr>
            <w:r w:rsidRPr="00942011">
              <w:rPr>
                <w:sz w:val="28"/>
                <w:szCs w:val="28"/>
              </w:rPr>
              <w:t xml:space="preserve">  Mevcut Memur kadroları</w:t>
            </w:r>
          </w:p>
        </w:tc>
      </w:tr>
      <w:tr w:rsidR="000C69E2" w:rsidRPr="00942011" w:rsidTr="00D41DED">
        <w:trPr>
          <w:trHeight w:val="360"/>
        </w:trPr>
        <w:tc>
          <w:tcPr>
            <w:tcW w:w="1370" w:type="dxa"/>
          </w:tcPr>
          <w:p w:rsidR="000C69E2" w:rsidRPr="00942011" w:rsidRDefault="000C69E2" w:rsidP="00D41DED">
            <w:pPr>
              <w:tabs>
                <w:tab w:val="left" w:pos="6555"/>
              </w:tabs>
              <w:jc w:val="both"/>
              <w:rPr>
                <w:sz w:val="28"/>
                <w:szCs w:val="28"/>
              </w:rPr>
            </w:pPr>
            <w:r w:rsidRPr="00942011">
              <w:rPr>
                <w:sz w:val="28"/>
                <w:szCs w:val="28"/>
              </w:rPr>
              <w:t xml:space="preserve">     Dolu</w:t>
            </w:r>
          </w:p>
        </w:tc>
        <w:tc>
          <w:tcPr>
            <w:tcW w:w="1080" w:type="dxa"/>
          </w:tcPr>
          <w:p w:rsidR="000C69E2" w:rsidRPr="00942011" w:rsidRDefault="000C69E2" w:rsidP="00D41DED">
            <w:pPr>
              <w:tabs>
                <w:tab w:val="left" w:pos="6555"/>
              </w:tabs>
              <w:jc w:val="both"/>
              <w:rPr>
                <w:sz w:val="28"/>
                <w:szCs w:val="28"/>
              </w:rPr>
            </w:pPr>
            <w:r w:rsidRPr="00942011">
              <w:rPr>
                <w:sz w:val="28"/>
                <w:szCs w:val="28"/>
              </w:rPr>
              <w:t xml:space="preserve">  Boş</w:t>
            </w:r>
          </w:p>
        </w:tc>
        <w:tc>
          <w:tcPr>
            <w:tcW w:w="1260" w:type="dxa"/>
          </w:tcPr>
          <w:p w:rsidR="000C69E2" w:rsidRPr="00942011" w:rsidRDefault="000C69E2" w:rsidP="00D41DED">
            <w:pPr>
              <w:tabs>
                <w:tab w:val="left" w:pos="6555"/>
              </w:tabs>
              <w:jc w:val="both"/>
              <w:rPr>
                <w:sz w:val="28"/>
                <w:szCs w:val="28"/>
              </w:rPr>
            </w:pPr>
            <w:r w:rsidRPr="00942011">
              <w:rPr>
                <w:sz w:val="28"/>
                <w:szCs w:val="28"/>
              </w:rPr>
              <w:t xml:space="preserve"> Toplam</w:t>
            </w:r>
          </w:p>
        </w:tc>
      </w:tr>
      <w:tr w:rsidR="000C69E2" w:rsidRPr="00942011" w:rsidTr="00D41DED">
        <w:trPr>
          <w:trHeight w:val="525"/>
        </w:trPr>
        <w:tc>
          <w:tcPr>
            <w:tcW w:w="1370" w:type="dxa"/>
          </w:tcPr>
          <w:p w:rsidR="000C69E2" w:rsidRPr="00942011" w:rsidRDefault="00F940AA" w:rsidP="00D41DED">
            <w:pPr>
              <w:tabs>
                <w:tab w:val="left" w:pos="6555"/>
              </w:tabs>
              <w:jc w:val="both"/>
              <w:rPr>
                <w:sz w:val="28"/>
                <w:szCs w:val="28"/>
              </w:rPr>
            </w:pPr>
            <w:r>
              <w:rPr>
                <w:sz w:val="28"/>
                <w:szCs w:val="28"/>
              </w:rPr>
              <w:t>9</w:t>
            </w:r>
            <w:r w:rsidR="003F7B2D">
              <w:rPr>
                <w:sz w:val="28"/>
                <w:szCs w:val="28"/>
              </w:rPr>
              <w:t>6</w:t>
            </w:r>
          </w:p>
        </w:tc>
        <w:tc>
          <w:tcPr>
            <w:tcW w:w="1080" w:type="dxa"/>
          </w:tcPr>
          <w:p w:rsidR="000C69E2" w:rsidRPr="00942011" w:rsidRDefault="003F7B2D" w:rsidP="00D41DED">
            <w:pPr>
              <w:tabs>
                <w:tab w:val="left" w:pos="6555"/>
              </w:tabs>
              <w:jc w:val="both"/>
              <w:rPr>
                <w:sz w:val="28"/>
                <w:szCs w:val="28"/>
              </w:rPr>
            </w:pPr>
            <w:r>
              <w:rPr>
                <w:sz w:val="28"/>
                <w:szCs w:val="28"/>
              </w:rPr>
              <w:t>121</w:t>
            </w:r>
          </w:p>
        </w:tc>
        <w:tc>
          <w:tcPr>
            <w:tcW w:w="1260" w:type="dxa"/>
          </w:tcPr>
          <w:p w:rsidR="000C69E2" w:rsidRPr="00942011" w:rsidRDefault="00F940AA" w:rsidP="00D41DED">
            <w:pPr>
              <w:tabs>
                <w:tab w:val="left" w:pos="6555"/>
              </w:tabs>
              <w:jc w:val="both"/>
              <w:rPr>
                <w:sz w:val="28"/>
                <w:szCs w:val="28"/>
              </w:rPr>
            </w:pPr>
            <w:r>
              <w:rPr>
                <w:sz w:val="28"/>
                <w:szCs w:val="28"/>
              </w:rPr>
              <w:t>217</w:t>
            </w:r>
          </w:p>
        </w:tc>
      </w:tr>
    </w:tbl>
    <w:p w:rsidR="000C69E2" w:rsidRPr="00942011" w:rsidRDefault="000C69E2" w:rsidP="000C69E2">
      <w:pPr>
        <w:tabs>
          <w:tab w:val="left" w:pos="6555"/>
        </w:tabs>
        <w:jc w:val="both"/>
        <w:rPr>
          <w:sz w:val="28"/>
          <w:szCs w:val="28"/>
        </w:rPr>
      </w:pPr>
    </w:p>
    <w:p w:rsidR="000C69E2" w:rsidRPr="00942011" w:rsidRDefault="000C69E2" w:rsidP="000C69E2">
      <w:pPr>
        <w:jc w:val="both"/>
        <w:rPr>
          <w:sz w:val="28"/>
          <w:szCs w:val="28"/>
        </w:rPr>
      </w:pPr>
    </w:p>
    <w:p w:rsidR="000C69E2" w:rsidRPr="00942011" w:rsidRDefault="000C69E2" w:rsidP="000C69E2">
      <w:pPr>
        <w:jc w:val="both"/>
        <w:rPr>
          <w:sz w:val="28"/>
          <w:szCs w:val="28"/>
        </w:rPr>
      </w:pPr>
    </w:p>
    <w:p w:rsidR="000C69E2" w:rsidRPr="00942011" w:rsidRDefault="000C69E2" w:rsidP="000C69E2">
      <w:pPr>
        <w:jc w:val="both"/>
        <w:rPr>
          <w:sz w:val="28"/>
          <w:szCs w:val="28"/>
        </w:rPr>
      </w:pPr>
    </w:p>
    <w:p w:rsidR="000C69E2" w:rsidRPr="00942011" w:rsidRDefault="000C69E2" w:rsidP="000C69E2">
      <w:pPr>
        <w:jc w:val="both"/>
        <w:rPr>
          <w:sz w:val="28"/>
          <w:szCs w:val="28"/>
        </w:rPr>
      </w:pPr>
    </w:p>
    <w:p w:rsidR="000C69E2" w:rsidRDefault="000C69E2" w:rsidP="000C69E2">
      <w:pPr>
        <w:jc w:val="both"/>
        <w:rPr>
          <w:sz w:val="28"/>
          <w:szCs w:val="28"/>
        </w:rPr>
      </w:pPr>
    </w:p>
    <w:p w:rsidR="004B3DA6" w:rsidRDefault="004B3DA6" w:rsidP="000C69E2">
      <w:pPr>
        <w:jc w:val="both"/>
        <w:rPr>
          <w:sz w:val="28"/>
          <w:szCs w:val="28"/>
        </w:rPr>
      </w:pPr>
    </w:p>
    <w:p w:rsidR="004B3DA6" w:rsidRDefault="004B3DA6" w:rsidP="000C69E2">
      <w:pPr>
        <w:jc w:val="both"/>
        <w:rPr>
          <w:sz w:val="28"/>
          <w:szCs w:val="28"/>
        </w:rPr>
      </w:pPr>
    </w:p>
    <w:p w:rsidR="004B3DA6" w:rsidRDefault="004B3DA6" w:rsidP="000C69E2">
      <w:pPr>
        <w:jc w:val="both"/>
        <w:rPr>
          <w:sz w:val="28"/>
          <w:szCs w:val="28"/>
        </w:rPr>
      </w:pPr>
    </w:p>
    <w:p w:rsidR="004B3DA6" w:rsidRPr="00955F5F" w:rsidRDefault="004B3DA6" w:rsidP="000C69E2">
      <w:pPr>
        <w:jc w:val="both"/>
        <w:rPr>
          <w:color w:val="1F497D" w:themeColor="text2"/>
          <w:sz w:val="28"/>
          <w:szCs w:val="28"/>
        </w:rPr>
      </w:pPr>
    </w:p>
    <w:p w:rsidR="004B3DA6" w:rsidRPr="00955F5F" w:rsidRDefault="004B3DA6" w:rsidP="004B3DA6">
      <w:pPr>
        <w:jc w:val="both"/>
        <w:rPr>
          <w:b/>
          <w:color w:val="1F497D" w:themeColor="text2"/>
          <w:sz w:val="28"/>
          <w:szCs w:val="28"/>
        </w:rPr>
      </w:pPr>
      <w:r w:rsidRPr="00955F5F">
        <w:rPr>
          <w:b/>
          <w:color w:val="1F497D" w:themeColor="text2"/>
          <w:sz w:val="28"/>
          <w:szCs w:val="28"/>
          <w:u w:val="single"/>
        </w:rPr>
        <w:t xml:space="preserve">Kadro karşılığı çalıştırılan sözleşmeli </w:t>
      </w:r>
      <w:r w:rsidR="00955F5F" w:rsidRPr="00955F5F">
        <w:rPr>
          <w:b/>
          <w:color w:val="1F497D" w:themeColor="text2"/>
          <w:sz w:val="28"/>
          <w:szCs w:val="28"/>
          <w:u w:val="single"/>
        </w:rPr>
        <w:t>personel</w:t>
      </w:r>
      <w:r w:rsidR="00955F5F" w:rsidRPr="00955F5F">
        <w:rPr>
          <w:b/>
          <w:color w:val="1F497D" w:themeColor="text2"/>
          <w:sz w:val="28"/>
          <w:szCs w:val="28"/>
        </w:rPr>
        <w:t>:</w:t>
      </w:r>
    </w:p>
    <w:p w:rsidR="004B3DA6" w:rsidRPr="00EC1575" w:rsidRDefault="004B3DA6" w:rsidP="004B3DA6">
      <w:pPr>
        <w:jc w:val="both"/>
        <w:rPr>
          <w:color w:val="FF0000"/>
          <w:sz w:val="28"/>
          <w:szCs w:val="28"/>
        </w:rPr>
      </w:pPr>
    </w:p>
    <w:p w:rsidR="004B3DA6" w:rsidRPr="00942011" w:rsidRDefault="004B3DA6" w:rsidP="004B3DA6">
      <w:pPr>
        <w:jc w:val="both"/>
        <w:rPr>
          <w:sz w:val="28"/>
          <w:szCs w:val="28"/>
        </w:rPr>
      </w:pPr>
      <w:r>
        <w:rPr>
          <w:sz w:val="28"/>
          <w:szCs w:val="28"/>
        </w:rPr>
        <w:t xml:space="preserve">          1-   </w:t>
      </w:r>
      <w:r w:rsidR="00955F5F">
        <w:rPr>
          <w:sz w:val="28"/>
          <w:szCs w:val="28"/>
        </w:rPr>
        <w:t>1 Ad</w:t>
      </w:r>
      <w:r>
        <w:rPr>
          <w:sz w:val="28"/>
          <w:szCs w:val="28"/>
        </w:rPr>
        <w:t>.  Ziraat</w:t>
      </w:r>
      <w:r w:rsidRPr="00942011">
        <w:rPr>
          <w:sz w:val="28"/>
          <w:szCs w:val="28"/>
        </w:rPr>
        <w:t xml:space="preserve"> Mühendisi</w:t>
      </w:r>
    </w:p>
    <w:p w:rsidR="004B3DA6" w:rsidRPr="00942011" w:rsidRDefault="004B3DA6" w:rsidP="004B3DA6">
      <w:pPr>
        <w:jc w:val="both"/>
        <w:rPr>
          <w:sz w:val="28"/>
          <w:szCs w:val="28"/>
        </w:rPr>
      </w:pPr>
      <w:r>
        <w:rPr>
          <w:sz w:val="28"/>
          <w:szCs w:val="28"/>
        </w:rPr>
        <w:t xml:space="preserve">          2-   1    “     Su Ürünleri Müh</w:t>
      </w:r>
    </w:p>
    <w:p w:rsidR="004B3DA6" w:rsidRPr="0095513F" w:rsidRDefault="004B3DA6" w:rsidP="004B3DA6">
      <w:pPr>
        <w:jc w:val="both"/>
        <w:rPr>
          <w:sz w:val="28"/>
          <w:szCs w:val="28"/>
        </w:rPr>
      </w:pPr>
      <w:r>
        <w:rPr>
          <w:sz w:val="28"/>
          <w:szCs w:val="28"/>
        </w:rPr>
        <w:t xml:space="preserve">          3-   1    “     Mimar</w:t>
      </w:r>
    </w:p>
    <w:p w:rsidR="004B3DA6" w:rsidRPr="00D23F47" w:rsidRDefault="004B3DA6" w:rsidP="004B3DA6">
      <w:r>
        <w:t xml:space="preserve">            4-    </w:t>
      </w:r>
      <w:r w:rsidR="00A75F49">
        <w:t xml:space="preserve"> </w:t>
      </w:r>
      <w:r>
        <w:t>4     “      İnşaat Mühendisi</w:t>
      </w:r>
    </w:p>
    <w:p w:rsidR="004B3DA6" w:rsidRDefault="004B3DA6" w:rsidP="000C69E2">
      <w:pPr>
        <w:jc w:val="both"/>
        <w:rPr>
          <w:sz w:val="28"/>
          <w:szCs w:val="28"/>
        </w:rPr>
      </w:pPr>
      <w:r>
        <w:rPr>
          <w:sz w:val="28"/>
          <w:szCs w:val="28"/>
        </w:rPr>
        <w:t xml:space="preserve">          5-   2    “    Makine Mühendisi</w:t>
      </w:r>
    </w:p>
    <w:p w:rsidR="004B3DA6" w:rsidRDefault="004B3DA6" w:rsidP="000C69E2">
      <w:pPr>
        <w:jc w:val="both"/>
        <w:rPr>
          <w:sz w:val="28"/>
          <w:szCs w:val="28"/>
        </w:rPr>
      </w:pPr>
      <w:r>
        <w:rPr>
          <w:sz w:val="28"/>
          <w:szCs w:val="28"/>
        </w:rPr>
        <w:t xml:space="preserve">          6-   1    “    Elektrik Mühendisi</w:t>
      </w:r>
    </w:p>
    <w:p w:rsidR="004B3DA6" w:rsidRDefault="004B3DA6" w:rsidP="000C69E2">
      <w:pPr>
        <w:jc w:val="both"/>
        <w:rPr>
          <w:sz w:val="28"/>
          <w:szCs w:val="28"/>
        </w:rPr>
      </w:pPr>
      <w:r>
        <w:rPr>
          <w:sz w:val="28"/>
          <w:szCs w:val="28"/>
        </w:rPr>
        <w:t xml:space="preserve">          7-   1</w:t>
      </w:r>
      <w:r w:rsidR="00B654D7">
        <w:rPr>
          <w:sz w:val="28"/>
          <w:szCs w:val="28"/>
        </w:rPr>
        <w:t xml:space="preserve">    “    Harita Mühendisi</w:t>
      </w:r>
    </w:p>
    <w:p w:rsidR="00B654D7" w:rsidRDefault="00B654D7" w:rsidP="000C69E2">
      <w:pPr>
        <w:jc w:val="both"/>
        <w:rPr>
          <w:sz w:val="28"/>
          <w:szCs w:val="28"/>
        </w:rPr>
      </w:pPr>
      <w:r>
        <w:rPr>
          <w:sz w:val="28"/>
          <w:szCs w:val="28"/>
        </w:rPr>
        <w:t xml:space="preserve">          8-   1    “    Jeofizik Mühendisi</w:t>
      </w:r>
    </w:p>
    <w:p w:rsidR="00B654D7" w:rsidRDefault="005C4910" w:rsidP="000C69E2">
      <w:pPr>
        <w:jc w:val="both"/>
        <w:rPr>
          <w:sz w:val="28"/>
          <w:szCs w:val="28"/>
        </w:rPr>
      </w:pPr>
      <w:r>
        <w:rPr>
          <w:sz w:val="28"/>
          <w:szCs w:val="28"/>
        </w:rPr>
        <w:t xml:space="preserve">          9-   3</w:t>
      </w:r>
      <w:r w:rsidR="00B654D7">
        <w:rPr>
          <w:sz w:val="28"/>
          <w:szCs w:val="28"/>
        </w:rPr>
        <w:t xml:space="preserve">    “    Jeoloji Mühendisi</w:t>
      </w:r>
    </w:p>
    <w:p w:rsidR="00B654D7" w:rsidRDefault="00B654D7" w:rsidP="000C69E2">
      <w:pPr>
        <w:jc w:val="both"/>
        <w:rPr>
          <w:sz w:val="28"/>
          <w:szCs w:val="28"/>
        </w:rPr>
      </w:pPr>
      <w:r>
        <w:rPr>
          <w:sz w:val="28"/>
          <w:szCs w:val="28"/>
        </w:rPr>
        <w:t xml:space="preserve">         10-  2    “    Avukat</w:t>
      </w:r>
    </w:p>
    <w:p w:rsidR="00B654D7" w:rsidRDefault="00B654D7" w:rsidP="000C69E2">
      <w:pPr>
        <w:jc w:val="both"/>
        <w:rPr>
          <w:sz w:val="28"/>
          <w:szCs w:val="28"/>
        </w:rPr>
      </w:pPr>
      <w:r>
        <w:rPr>
          <w:sz w:val="28"/>
          <w:szCs w:val="28"/>
        </w:rPr>
        <w:t xml:space="preserve">         11-  1    “    Harita Teknikeri</w:t>
      </w:r>
    </w:p>
    <w:p w:rsidR="00B654D7" w:rsidRDefault="00B654D7" w:rsidP="000C69E2">
      <w:pPr>
        <w:jc w:val="both"/>
        <w:rPr>
          <w:sz w:val="28"/>
          <w:szCs w:val="28"/>
        </w:rPr>
      </w:pPr>
      <w:r>
        <w:rPr>
          <w:sz w:val="28"/>
          <w:szCs w:val="28"/>
        </w:rPr>
        <w:t xml:space="preserve">         12-  1    “    Çözümleyici</w:t>
      </w:r>
    </w:p>
    <w:p w:rsidR="00B654D7" w:rsidRDefault="00B654D7" w:rsidP="000C69E2">
      <w:pPr>
        <w:jc w:val="both"/>
        <w:rPr>
          <w:sz w:val="28"/>
          <w:szCs w:val="28"/>
        </w:rPr>
      </w:pPr>
      <w:r>
        <w:rPr>
          <w:sz w:val="28"/>
          <w:szCs w:val="28"/>
        </w:rPr>
        <w:t xml:space="preserve">         13-  1    “    Eğitmen</w:t>
      </w:r>
      <w:r w:rsidR="002D4CB2">
        <w:rPr>
          <w:sz w:val="28"/>
          <w:szCs w:val="28"/>
        </w:rPr>
        <w:t xml:space="preserve">     </w:t>
      </w:r>
      <w:r w:rsidR="005C4910">
        <w:rPr>
          <w:sz w:val="28"/>
          <w:szCs w:val="28"/>
        </w:rPr>
        <w:t xml:space="preserve">                      Toplam: 20</w:t>
      </w:r>
      <w:r w:rsidR="002D4CB2">
        <w:rPr>
          <w:sz w:val="28"/>
          <w:szCs w:val="28"/>
        </w:rPr>
        <w:t xml:space="preserve"> sözleşmeli personel</w:t>
      </w:r>
    </w:p>
    <w:p w:rsidR="000C69E2" w:rsidRPr="00942011" w:rsidRDefault="000C69E2" w:rsidP="000C69E2">
      <w:pPr>
        <w:jc w:val="both"/>
        <w:rPr>
          <w:b/>
          <w:sz w:val="28"/>
          <w:szCs w:val="28"/>
        </w:rPr>
      </w:pPr>
    </w:p>
    <w:p w:rsidR="000C69E2" w:rsidRPr="00955F5F" w:rsidRDefault="000C69E2" w:rsidP="005C4910">
      <w:pPr>
        <w:jc w:val="both"/>
        <w:rPr>
          <w:color w:val="1F497D" w:themeColor="text2"/>
          <w:sz w:val="28"/>
          <w:szCs w:val="28"/>
        </w:rPr>
      </w:pPr>
      <w:r w:rsidRPr="00955F5F">
        <w:rPr>
          <w:b/>
          <w:color w:val="1F497D" w:themeColor="text2"/>
          <w:sz w:val="28"/>
          <w:szCs w:val="28"/>
        </w:rPr>
        <w:t xml:space="preserve">SÜREKLİ İŞÇİ </w:t>
      </w:r>
      <w:r w:rsidR="00955F5F" w:rsidRPr="00955F5F">
        <w:rPr>
          <w:b/>
          <w:color w:val="1F497D" w:themeColor="text2"/>
          <w:sz w:val="28"/>
          <w:szCs w:val="28"/>
        </w:rPr>
        <w:t>KADROLARI:</w:t>
      </w:r>
    </w:p>
    <w:p w:rsidR="000C69E2" w:rsidRPr="00942011" w:rsidRDefault="000C69E2" w:rsidP="000C69E2">
      <w:pPr>
        <w:jc w:val="both"/>
        <w:rPr>
          <w:sz w:val="28"/>
          <w:szCs w:val="28"/>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6"/>
        <w:gridCol w:w="337"/>
        <w:gridCol w:w="1359"/>
        <w:gridCol w:w="1706"/>
        <w:gridCol w:w="1874"/>
      </w:tblGrid>
      <w:tr w:rsidR="000C69E2" w:rsidRPr="00942011" w:rsidTr="00D41DED">
        <w:trPr>
          <w:trHeight w:val="585"/>
        </w:trPr>
        <w:tc>
          <w:tcPr>
            <w:tcW w:w="3600" w:type="dxa"/>
          </w:tcPr>
          <w:p w:rsidR="000C69E2" w:rsidRPr="00942011" w:rsidRDefault="000C69E2" w:rsidP="00D41DED">
            <w:pPr>
              <w:jc w:val="both"/>
              <w:rPr>
                <w:sz w:val="28"/>
                <w:szCs w:val="28"/>
              </w:rPr>
            </w:pPr>
          </w:p>
          <w:p w:rsidR="000C69E2" w:rsidRPr="00942011" w:rsidRDefault="00005560" w:rsidP="00D41DED">
            <w:pPr>
              <w:jc w:val="both"/>
              <w:rPr>
                <w:sz w:val="28"/>
                <w:szCs w:val="28"/>
              </w:rPr>
            </w:pPr>
            <w:r w:rsidRPr="00942011">
              <w:rPr>
                <w:sz w:val="28"/>
                <w:szCs w:val="28"/>
              </w:rPr>
              <w:t>Norm Kadro Toplamı</w:t>
            </w:r>
          </w:p>
        </w:tc>
        <w:tc>
          <w:tcPr>
            <w:tcW w:w="360" w:type="dxa"/>
            <w:vMerge w:val="restart"/>
            <w:tcBorders>
              <w:top w:val="nil"/>
            </w:tcBorders>
            <w:shd w:val="clear" w:color="auto" w:fill="auto"/>
          </w:tcPr>
          <w:p w:rsidR="000C69E2" w:rsidRPr="00942011" w:rsidRDefault="000C69E2" w:rsidP="00D41DED">
            <w:pPr>
              <w:jc w:val="both"/>
              <w:rPr>
                <w:sz w:val="28"/>
                <w:szCs w:val="28"/>
              </w:rPr>
            </w:pPr>
          </w:p>
        </w:tc>
        <w:tc>
          <w:tcPr>
            <w:tcW w:w="5220" w:type="dxa"/>
            <w:gridSpan w:val="3"/>
            <w:shd w:val="clear" w:color="auto" w:fill="auto"/>
          </w:tcPr>
          <w:p w:rsidR="000C69E2" w:rsidRPr="00942011" w:rsidRDefault="000C69E2" w:rsidP="00D41DED">
            <w:pPr>
              <w:jc w:val="both"/>
              <w:rPr>
                <w:sz w:val="28"/>
                <w:szCs w:val="28"/>
              </w:rPr>
            </w:pPr>
          </w:p>
          <w:p w:rsidR="000C69E2" w:rsidRPr="00942011" w:rsidRDefault="000C69E2" w:rsidP="00D41DED">
            <w:pPr>
              <w:jc w:val="both"/>
              <w:rPr>
                <w:sz w:val="28"/>
                <w:szCs w:val="28"/>
              </w:rPr>
            </w:pPr>
            <w:r w:rsidRPr="00942011">
              <w:rPr>
                <w:sz w:val="28"/>
                <w:szCs w:val="28"/>
              </w:rPr>
              <w:t xml:space="preserve">              Mevcut Sürekli </w:t>
            </w:r>
            <w:r w:rsidR="00005560" w:rsidRPr="00942011">
              <w:rPr>
                <w:sz w:val="28"/>
                <w:szCs w:val="28"/>
              </w:rPr>
              <w:t>İşçi kadroları</w:t>
            </w:r>
          </w:p>
        </w:tc>
      </w:tr>
      <w:tr w:rsidR="000C69E2" w:rsidRPr="00942011" w:rsidTr="00D41DED">
        <w:trPr>
          <w:trHeight w:val="360"/>
        </w:trPr>
        <w:tc>
          <w:tcPr>
            <w:tcW w:w="3600" w:type="dxa"/>
            <w:vMerge w:val="restart"/>
          </w:tcPr>
          <w:p w:rsidR="000C69E2" w:rsidRPr="00942011" w:rsidRDefault="000C69E2" w:rsidP="00D41DED">
            <w:pPr>
              <w:jc w:val="both"/>
              <w:rPr>
                <w:sz w:val="28"/>
                <w:szCs w:val="28"/>
              </w:rPr>
            </w:pPr>
          </w:p>
          <w:p w:rsidR="000C69E2" w:rsidRPr="00942011" w:rsidRDefault="00F940AA" w:rsidP="00955F5F">
            <w:pPr>
              <w:jc w:val="center"/>
              <w:rPr>
                <w:sz w:val="28"/>
                <w:szCs w:val="28"/>
              </w:rPr>
            </w:pPr>
            <w:r>
              <w:rPr>
                <w:sz w:val="28"/>
                <w:szCs w:val="28"/>
              </w:rPr>
              <w:t>105</w:t>
            </w:r>
          </w:p>
        </w:tc>
        <w:tc>
          <w:tcPr>
            <w:tcW w:w="360" w:type="dxa"/>
            <w:vMerge/>
            <w:shd w:val="clear" w:color="auto" w:fill="auto"/>
          </w:tcPr>
          <w:p w:rsidR="000C69E2" w:rsidRPr="00942011" w:rsidRDefault="000C69E2" w:rsidP="00D41DED">
            <w:pPr>
              <w:jc w:val="both"/>
              <w:rPr>
                <w:sz w:val="28"/>
                <w:szCs w:val="28"/>
              </w:rPr>
            </w:pPr>
          </w:p>
        </w:tc>
        <w:tc>
          <w:tcPr>
            <w:tcW w:w="1440" w:type="dxa"/>
            <w:shd w:val="clear" w:color="auto" w:fill="auto"/>
          </w:tcPr>
          <w:p w:rsidR="000C69E2" w:rsidRPr="00942011" w:rsidRDefault="000C69E2" w:rsidP="00D41DED">
            <w:pPr>
              <w:jc w:val="both"/>
              <w:rPr>
                <w:sz w:val="28"/>
                <w:szCs w:val="28"/>
              </w:rPr>
            </w:pPr>
            <w:r w:rsidRPr="00942011">
              <w:rPr>
                <w:sz w:val="28"/>
                <w:szCs w:val="28"/>
              </w:rPr>
              <w:t xml:space="preserve">  Dolu</w:t>
            </w:r>
          </w:p>
        </w:tc>
        <w:tc>
          <w:tcPr>
            <w:tcW w:w="1800" w:type="dxa"/>
            <w:shd w:val="clear" w:color="auto" w:fill="auto"/>
          </w:tcPr>
          <w:p w:rsidR="000C69E2" w:rsidRPr="00942011" w:rsidRDefault="002D4CB2" w:rsidP="00D41DED">
            <w:pPr>
              <w:jc w:val="both"/>
              <w:rPr>
                <w:sz w:val="28"/>
                <w:szCs w:val="28"/>
              </w:rPr>
            </w:pPr>
            <w:r>
              <w:rPr>
                <w:sz w:val="28"/>
                <w:szCs w:val="28"/>
              </w:rPr>
              <w:t xml:space="preserve">   İşçi Fazlası</w:t>
            </w:r>
          </w:p>
        </w:tc>
        <w:tc>
          <w:tcPr>
            <w:tcW w:w="1980" w:type="dxa"/>
            <w:shd w:val="clear" w:color="auto" w:fill="auto"/>
          </w:tcPr>
          <w:p w:rsidR="000C69E2" w:rsidRPr="00942011" w:rsidRDefault="000C69E2" w:rsidP="00D41DED">
            <w:pPr>
              <w:jc w:val="both"/>
              <w:rPr>
                <w:sz w:val="28"/>
                <w:szCs w:val="28"/>
              </w:rPr>
            </w:pPr>
            <w:r w:rsidRPr="00942011">
              <w:rPr>
                <w:sz w:val="28"/>
                <w:szCs w:val="28"/>
              </w:rPr>
              <w:t xml:space="preserve">  Toplam</w:t>
            </w:r>
          </w:p>
        </w:tc>
      </w:tr>
      <w:tr w:rsidR="000C69E2" w:rsidRPr="00942011" w:rsidTr="00D41DED">
        <w:trPr>
          <w:trHeight w:val="465"/>
        </w:trPr>
        <w:tc>
          <w:tcPr>
            <w:tcW w:w="3600" w:type="dxa"/>
            <w:vMerge/>
          </w:tcPr>
          <w:p w:rsidR="000C69E2" w:rsidRPr="00942011" w:rsidRDefault="000C69E2" w:rsidP="00D41DED">
            <w:pPr>
              <w:jc w:val="both"/>
              <w:rPr>
                <w:sz w:val="28"/>
                <w:szCs w:val="28"/>
              </w:rPr>
            </w:pPr>
          </w:p>
        </w:tc>
        <w:tc>
          <w:tcPr>
            <w:tcW w:w="360" w:type="dxa"/>
            <w:vMerge/>
            <w:tcBorders>
              <w:bottom w:val="nil"/>
            </w:tcBorders>
            <w:shd w:val="clear" w:color="auto" w:fill="auto"/>
          </w:tcPr>
          <w:p w:rsidR="000C69E2" w:rsidRPr="00942011" w:rsidRDefault="000C69E2" w:rsidP="00D41DED">
            <w:pPr>
              <w:jc w:val="both"/>
              <w:rPr>
                <w:sz w:val="28"/>
                <w:szCs w:val="28"/>
              </w:rPr>
            </w:pPr>
          </w:p>
        </w:tc>
        <w:tc>
          <w:tcPr>
            <w:tcW w:w="1440" w:type="dxa"/>
            <w:shd w:val="clear" w:color="auto" w:fill="auto"/>
          </w:tcPr>
          <w:p w:rsidR="000C69E2" w:rsidRPr="00942011" w:rsidRDefault="003F7B2D" w:rsidP="00D41DED">
            <w:pPr>
              <w:jc w:val="both"/>
              <w:rPr>
                <w:sz w:val="28"/>
                <w:szCs w:val="28"/>
              </w:rPr>
            </w:pPr>
            <w:r>
              <w:rPr>
                <w:sz w:val="28"/>
                <w:szCs w:val="28"/>
              </w:rPr>
              <w:t>147</w:t>
            </w:r>
          </w:p>
        </w:tc>
        <w:tc>
          <w:tcPr>
            <w:tcW w:w="1800" w:type="dxa"/>
            <w:shd w:val="clear" w:color="auto" w:fill="auto"/>
          </w:tcPr>
          <w:p w:rsidR="000C69E2" w:rsidRPr="00942011" w:rsidRDefault="003F7B2D" w:rsidP="00D41DED">
            <w:pPr>
              <w:jc w:val="both"/>
              <w:rPr>
                <w:sz w:val="28"/>
                <w:szCs w:val="28"/>
              </w:rPr>
            </w:pPr>
            <w:r>
              <w:rPr>
                <w:sz w:val="28"/>
                <w:szCs w:val="28"/>
              </w:rPr>
              <w:t xml:space="preserve">      42</w:t>
            </w:r>
          </w:p>
        </w:tc>
        <w:tc>
          <w:tcPr>
            <w:tcW w:w="1980" w:type="dxa"/>
            <w:shd w:val="clear" w:color="auto" w:fill="auto"/>
          </w:tcPr>
          <w:p w:rsidR="000C69E2" w:rsidRPr="00942011" w:rsidRDefault="00F940AA" w:rsidP="00D41DED">
            <w:pPr>
              <w:jc w:val="both"/>
              <w:rPr>
                <w:sz w:val="28"/>
                <w:szCs w:val="28"/>
              </w:rPr>
            </w:pPr>
            <w:r>
              <w:rPr>
                <w:sz w:val="28"/>
                <w:szCs w:val="28"/>
              </w:rPr>
              <w:t>1</w:t>
            </w:r>
            <w:r w:rsidR="003F7B2D">
              <w:rPr>
                <w:sz w:val="28"/>
                <w:szCs w:val="28"/>
              </w:rPr>
              <w:t>47</w:t>
            </w:r>
          </w:p>
        </w:tc>
      </w:tr>
    </w:tbl>
    <w:p w:rsidR="000C69E2" w:rsidRPr="00942011" w:rsidRDefault="000C69E2" w:rsidP="000C69E2">
      <w:pPr>
        <w:jc w:val="both"/>
        <w:rPr>
          <w:sz w:val="28"/>
          <w:szCs w:val="28"/>
        </w:rPr>
      </w:pPr>
    </w:p>
    <w:p w:rsidR="000C69E2" w:rsidRPr="00955F5F" w:rsidRDefault="002C43E6" w:rsidP="000C69E2">
      <w:pPr>
        <w:jc w:val="both"/>
        <w:rPr>
          <w:color w:val="1F497D" w:themeColor="text2"/>
          <w:sz w:val="28"/>
          <w:szCs w:val="28"/>
        </w:rPr>
      </w:pPr>
      <w:r w:rsidRPr="00955F5F">
        <w:rPr>
          <w:b/>
          <w:color w:val="1F497D" w:themeColor="text2"/>
          <w:sz w:val="28"/>
          <w:szCs w:val="28"/>
          <w:u w:val="single"/>
        </w:rPr>
        <w:t>SÜREKLİ İŞÇİLERDEN :</w:t>
      </w:r>
    </w:p>
    <w:p w:rsidR="000C69E2" w:rsidRPr="00942011" w:rsidRDefault="00005560" w:rsidP="000C69E2">
      <w:pPr>
        <w:numPr>
          <w:ilvl w:val="0"/>
          <w:numId w:val="7"/>
        </w:numPr>
        <w:jc w:val="both"/>
        <w:rPr>
          <w:sz w:val="28"/>
          <w:szCs w:val="28"/>
        </w:rPr>
      </w:pPr>
      <w:r w:rsidRPr="00942011">
        <w:rPr>
          <w:sz w:val="28"/>
          <w:szCs w:val="28"/>
        </w:rPr>
        <w:t>Me</w:t>
      </w:r>
      <w:r>
        <w:rPr>
          <w:sz w:val="28"/>
          <w:szCs w:val="28"/>
        </w:rPr>
        <w:t>rkez Teşkilatında: 108</w:t>
      </w:r>
      <w:r w:rsidRPr="00942011">
        <w:rPr>
          <w:sz w:val="28"/>
          <w:szCs w:val="28"/>
        </w:rPr>
        <w:t xml:space="preserve"> işçi</w:t>
      </w:r>
      <w:r w:rsidR="000C69E2" w:rsidRPr="00942011">
        <w:rPr>
          <w:sz w:val="28"/>
          <w:szCs w:val="28"/>
        </w:rPr>
        <w:t xml:space="preserve"> çalışmaktadır.</w:t>
      </w:r>
    </w:p>
    <w:p w:rsidR="000C69E2" w:rsidRPr="00942011" w:rsidRDefault="000C69E2" w:rsidP="000C69E2">
      <w:pPr>
        <w:numPr>
          <w:ilvl w:val="0"/>
          <w:numId w:val="7"/>
        </w:numPr>
        <w:jc w:val="both"/>
        <w:rPr>
          <w:sz w:val="28"/>
          <w:szCs w:val="28"/>
        </w:rPr>
      </w:pPr>
      <w:r w:rsidRPr="00942011">
        <w:rPr>
          <w:sz w:val="28"/>
          <w:szCs w:val="28"/>
        </w:rPr>
        <w:t xml:space="preserve">İlçe </w:t>
      </w:r>
      <w:r w:rsidR="00005560" w:rsidRPr="00942011">
        <w:rPr>
          <w:sz w:val="28"/>
          <w:szCs w:val="28"/>
        </w:rPr>
        <w:t>teşkilatlarında: 39 işçi çalışmaktadır</w:t>
      </w:r>
      <w:r w:rsidRPr="00942011">
        <w:rPr>
          <w:sz w:val="28"/>
          <w:szCs w:val="28"/>
        </w:rPr>
        <w:t>.</w:t>
      </w:r>
    </w:p>
    <w:p w:rsidR="000C69E2" w:rsidRPr="00942011" w:rsidRDefault="000C69E2" w:rsidP="000C69E2">
      <w:pPr>
        <w:jc w:val="both"/>
        <w:rPr>
          <w:sz w:val="28"/>
          <w:szCs w:val="28"/>
        </w:rPr>
      </w:pPr>
    </w:p>
    <w:p w:rsidR="000C69E2" w:rsidRPr="00955F5F" w:rsidRDefault="000C69E2" w:rsidP="000C69E2">
      <w:pPr>
        <w:jc w:val="both"/>
        <w:rPr>
          <w:b/>
          <w:color w:val="1F497D" w:themeColor="text2"/>
          <w:sz w:val="28"/>
          <w:szCs w:val="28"/>
        </w:rPr>
      </w:pPr>
      <w:r w:rsidRPr="00955F5F">
        <w:rPr>
          <w:b/>
          <w:color w:val="1F497D" w:themeColor="text2"/>
          <w:sz w:val="28"/>
          <w:szCs w:val="28"/>
        </w:rPr>
        <w:t>GEÇİCİ İŞÇİ KADROLARI:</w:t>
      </w:r>
    </w:p>
    <w:p w:rsidR="000C69E2" w:rsidRDefault="000C69E2" w:rsidP="000C69E2">
      <w:pPr>
        <w:jc w:val="both"/>
        <w:rPr>
          <w:sz w:val="28"/>
          <w:szCs w:val="28"/>
        </w:rPr>
      </w:pPr>
    </w:p>
    <w:p w:rsidR="000C69E2" w:rsidRPr="00942011" w:rsidRDefault="002C43E6" w:rsidP="000C69E2">
      <w:pPr>
        <w:numPr>
          <w:ilvl w:val="0"/>
          <w:numId w:val="7"/>
        </w:numPr>
        <w:jc w:val="both"/>
        <w:rPr>
          <w:sz w:val="28"/>
          <w:szCs w:val="28"/>
        </w:rPr>
      </w:pPr>
      <w:r>
        <w:rPr>
          <w:sz w:val="28"/>
          <w:szCs w:val="28"/>
        </w:rPr>
        <w:t>Her yıl</w:t>
      </w:r>
      <w:r w:rsidR="00F940AA">
        <w:rPr>
          <w:sz w:val="28"/>
          <w:szCs w:val="28"/>
        </w:rPr>
        <w:t xml:space="preserve"> 7</w:t>
      </w:r>
      <w:r w:rsidR="000C69E2" w:rsidRPr="00942011">
        <w:rPr>
          <w:sz w:val="28"/>
          <w:szCs w:val="28"/>
        </w:rPr>
        <w:t xml:space="preserve"> adet geçici </w:t>
      </w:r>
      <w:r w:rsidR="00005560" w:rsidRPr="00942011">
        <w:rPr>
          <w:sz w:val="28"/>
          <w:szCs w:val="28"/>
        </w:rPr>
        <w:t>personel vizesi</w:t>
      </w:r>
      <w:r>
        <w:rPr>
          <w:sz w:val="28"/>
          <w:szCs w:val="28"/>
        </w:rPr>
        <w:t xml:space="preserve"> yapılmaktadır.</w:t>
      </w:r>
    </w:p>
    <w:p w:rsidR="000C69E2" w:rsidRPr="00942011" w:rsidRDefault="000C69E2" w:rsidP="000C69E2">
      <w:pPr>
        <w:jc w:val="both"/>
        <w:rPr>
          <w:sz w:val="28"/>
          <w:szCs w:val="28"/>
        </w:rPr>
      </w:pPr>
    </w:p>
    <w:p w:rsidR="000C69E2" w:rsidRPr="00942011" w:rsidRDefault="000C69E2" w:rsidP="000C69E2">
      <w:pPr>
        <w:jc w:val="both"/>
        <w:rPr>
          <w:sz w:val="28"/>
          <w:szCs w:val="28"/>
        </w:rPr>
      </w:pPr>
    </w:p>
    <w:p w:rsidR="000C69E2" w:rsidRPr="00955F5F" w:rsidRDefault="000C69E2" w:rsidP="000C69E2">
      <w:pPr>
        <w:jc w:val="both"/>
        <w:rPr>
          <w:color w:val="1F497D" w:themeColor="text2"/>
          <w:sz w:val="28"/>
          <w:szCs w:val="28"/>
        </w:rPr>
      </w:pPr>
      <w:r w:rsidRPr="00955F5F">
        <w:rPr>
          <w:b/>
          <w:color w:val="1F497D" w:themeColor="text2"/>
          <w:sz w:val="28"/>
          <w:szCs w:val="28"/>
          <w:u w:val="single"/>
        </w:rPr>
        <w:t xml:space="preserve">Sürekli </w:t>
      </w:r>
      <w:r w:rsidR="00955F5F" w:rsidRPr="00955F5F">
        <w:rPr>
          <w:b/>
          <w:color w:val="1F497D" w:themeColor="text2"/>
          <w:sz w:val="28"/>
          <w:szCs w:val="28"/>
          <w:u w:val="single"/>
        </w:rPr>
        <w:t>işçilerden:</w:t>
      </w:r>
    </w:p>
    <w:p w:rsidR="000C69E2" w:rsidRPr="00942011" w:rsidRDefault="000C69E2" w:rsidP="000C69E2">
      <w:pPr>
        <w:numPr>
          <w:ilvl w:val="0"/>
          <w:numId w:val="8"/>
        </w:numPr>
        <w:jc w:val="both"/>
        <w:rPr>
          <w:sz w:val="28"/>
          <w:szCs w:val="28"/>
        </w:rPr>
      </w:pPr>
      <w:r w:rsidRPr="00942011">
        <w:rPr>
          <w:sz w:val="28"/>
          <w:szCs w:val="28"/>
        </w:rPr>
        <w:t>M</w:t>
      </w:r>
      <w:r w:rsidR="003F7B2D">
        <w:rPr>
          <w:sz w:val="28"/>
          <w:szCs w:val="28"/>
        </w:rPr>
        <w:t xml:space="preserve">erkez </w:t>
      </w:r>
      <w:r w:rsidR="00005560">
        <w:rPr>
          <w:sz w:val="28"/>
          <w:szCs w:val="28"/>
        </w:rPr>
        <w:t>Teşkilatında: 108</w:t>
      </w:r>
      <w:r w:rsidR="00005560" w:rsidRPr="00942011">
        <w:rPr>
          <w:sz w:val="28"/>
          <w:szCs w:val="28"/>
        </w:rPr>
        <w:t xml:space="preserve"> sürekli</w:t>
      </w:r>
      <w:r w:rsidRPr="00942011">
        <w:rPr>
          <w:sz w:val="28"/>
          <w:szCs w:val="28"/>
        </w:rPr>
        <w:t xml:space="preserve"> işçi çalışmaktadır.</w:t>
      </w:r>
    </w:p>
    <w:p w:rsidR="000C69E2" w:rsidRPr="00942011" w:rsidRDefault="000C69E2" w:rsidP="000C69E2">
      <w:pPr>
        <w:numPr>
          <w:ilvl w:val="0"/>
          <w:numId w:val="8"/>
        </w:numPr>
        <w:tabs>
          <w:tab w:val="clear" w:pos="720"/>
          <w:tab w:val="num" w:pos="0"/>
        </w:tabs>
        <w:jc w:val="both"/>
        <w:rPr>
          <w:sz w:val="28"/>
          <w:szCs w:val="28"/>
        </w:rPr>
      </w:pPr>
      <w:r w:rsidRPr="00942011">
        <w:rPr>
          <w:sz w:val="28"/>
          <w:szCs w:val="28"/>
        </w:rPr>
        <w:t xml:space="preserve">İlçe </w:t>
      </w:r>
      <w:r w:rsidR="00005560">
        <w:rPr>
          <w:sz w:val="28"/>
          <w:szCs w:val="28"/>
        </w:rPr>
        <w:t>Teşkilatında:        39</w:t>
      </w:r>
      <w:r w:rsidRPr="00942011">
        <w:rPr>
          <w:sz w:val="28"/>
          <w:szCs w:val="28"/>
        </w:rPr>
        <w:t xml:space="preserve">  </w:t>
      </w:r>
      <w:r w:rsidR="00005560">
        <w:rPr>
          <w:sz w:val="28"/>
          <w:szCs w:val="28"/>
        </w:rPr>
        <w:t xml:space="preserve">         </w:t>
      </w:r>
      <w:r w:rsidRPr="00942011">
        <w:rPr>
          <w:sz w:val="28"/>
          <w:szCs w:val="28"/>
        </w:rPr>
        <w:t xml:space="preserve"> “          “          “</w:t>
      </w:r>
    </w:p>
    <w:p w:rsidR="000C69E2" w:rsidRPr="00942011" w:rsidRDefault="000C69E2" w:rsidP="000C69E2">
      <w:pPr>
        <w:numPr>
          <w:ilvl w:val="0"/>
          <w:numId w:val="8"/>
        </w:numPr>
        <w:jc w:val="both"/>
        <w:rPr>
          <w:sz w:val="28"/>
          <w:szCs w:val="28"/>
        </w:rPr>
      </w:pPr>
      <w:r w:rsidRPr="00942011">
        <w:rPr>
          <w:sz w:val="28"/>
          <w:szCs w:val="28"/>
        </w:rPr>
        <w:t>Merk</w:t>
      </w:r>
      <w:r w:rsidR="005C4910">
        <w:rPr>
          <w:sz w:val="28"/>
          <w:szCs w:val="28"/>
        </w:rPr>
        <w:t xml:space="preserve">ez </w:t>
      </w:r>
      <w:r w:rsidR="00005560">
        <w:rPr>
          <w:sz w:val="28"/>
          <w:szCs w:val="28"/>
        </w:rPr>
        <w:t>teşkilatında: 7</w:t>
      </w:r>
      <w:r w:rsidR="00005560" w:rsidRPr="00942011">
        <w:rPr>
          <w:sz w:val="28"/>
          <w:szCs w:val="28"/>
        </w:rPr>
        <w:t xml:space="preserve"> geçici</w:t>
      </w:r>
      <w:r w:rsidRPr="00942011">
        <w:rPr>
          <w:sz w:val="28"/>
          <w:szCs w:val="28"/>
        </w:rPr>
        <w:t xml:space="preserve"> işçi çalışmaktadır.</w:t>
      </w:r>
    </w:p>
    <w:p w:rsidR="00F940AA" w:rsidRDefault="000C69E2" w:rsidP="000C69E2">
      <w:pPr>
        <w:numPr>
          <w:ilvl w:val="0"/>
          <w:numId w:val="8"/>
        </w:numPr>
        <w:jc w:val="both"/>
        <w:rPr>
          <w:b/>
          <w:sz w:val="28"/>
          <w:szCs w:val="28"/>
        </w:rPr>
      </w:pPr>
      <w:r>
        <w:rPr>
          <w:b/>
          <w:sz w:val="28"/>
          <w:szCs w:val="28"/>
        </w:rPr>
        <w:t xml:space="preserve">Sürekli işçi </w:t>
      </w:r>
      <w:r w:rsidR="00005560">
        <w:rPr>
          <w:b/>
          <w:sz w:val="28"/>
          <w:szCs w:val="28"/>
        </w:rPr>
        <w:t>toplamı: 147</w:t>
      </w:r>
      <w:r w:rsidRPr="00BB4B0A">
        <w:rPr>
          <w:b/>
          <w:sz w:val="28"/>
          <w:szCs w:val="28"/>
        </w:rPr>
        <w:t xml:space="preserve"> +</w:t>
      </w:r>
      <w:r w:rsidR="00005560">
        <w:rPr>
          <w:b/>
          <w:sz w:val="28"/>
          <w:szCs w:val="28"/>
        </w:rPr>
        <w:t>7</w:t>
      </w:r>
      <w:r w:rsidR="00005560" w:rsidRPr="00942011">
        <w:rPr>
          <w:b/>
          <w:sz w:val="28"/>
          <w:szCs w:val="28"/>
        </w:rPr>
        <w:t xml:space="preserve"> geçici</w:t>
      </w:r>
      <w:r w:rsidRPr="00942011">
        <w:rPr>
          <w:b/>
          <w:sz w:val="28"/>
          <w:szCs w:val="28"/>
        </w:rPr>
        <w:t xml:space="preserve"> işçi </w:t>
      </w:r>
    </w:p>
    <w:p w:rsidR="003F7B2D" w:rsidRDefault="003F7B2D" w:rsidP="003F7B2D">
      <w:pPr>
        <w:ind w:left="720"/>
        <w:jc w:val="both"/>
        <w:rPr>
          <w:b/>
          <w:sz w:val="28"/>
          <w:szCs w:val="28"/>
        </w:rPr>
      </w:pPr>
    </w:p>
    <w:p w:rsidR="003F7B2D" w:rsidRPr="00955F5F" w:rsidRDefault="003F7B2D" w:rsidP="003F7B2D">
      <w:pPr>
        <w:jc w:val="both"/>
        <w:rPr>
          <w:b/>
          <w:color w:val="1F497D" w:themeColor="text2"/>
          <w:sz w:val="28"/>
          <w:szCs w:val="28"/>
        </w:rPr>
      </w:pPr>
      <w:r w:rsidRPr="00955F5F">
        <w:rPr>
          <w:b/>
          <w:color w:val="1F497D" w:themeColor="text2"/>
          <w:sz w:val="28"/>
          <w:szCs w:val="28"/>
        </w:rPr>
        <w:lastRenderedPageBreak/>
        <w:t>HİZMET ALIMLARI</w:t>
      </w:r>
    </w:p>
    <w:p w:rsidR="003F7B2D" w:rsidRDefault="00577A76" w:rsidP="003F7B2D">
      <w:pPr>
        <w:pStyle w:val="ListeParagraf"/>
        <w:numPr>
          <w:ilvl w:val="0"/>
          <w:numId w:val="31"/>
        </w:numPr>
        <w:jc w:val="both"/>
        <w:rPr>
          <w:b/>
          <w:color w:val="000000" w:themeColor="text1"/>
          <w:sz w:val="28"/>
          <w:szCs w:val="28"/>
        </w:rPr>
      </w:pPr>
      <w:r>
        <w:rPr>
          <w:b/>
          <w:color w:val="000000" w:themeColor="text1"/>
          <w:sz w:val="28"/>
          <w:szCs w:val="28"/>
        </w:rPr>
        <w:t xml:space="preserve">Özel Güvenlik </w:t>
      </w:r>
      <w:r w:rsidR="00005560">
        <w:rPr>
          <w:b/>
          <w:color w:val="000000" w:themeColor="text1"/>
          <w:sz w:val="28"/>
          <w:szCs w:val="28"/>
        </w:rPr>
        <w:t>görevlisi: 33</w:t>
      </w:r>
      <w:r w:rsidR="00CF29BB">
        <w:rPr>
          <w:b/>
          <w:color w:val="000000" w:themeColor="text1"/>
          <w:sz w:val="28"/>
          <w:szCs w:val="28"/>
        </w:rPr>
        <w:t xml:space="preserve"> kişi</w:t>
      </w:r>
    </w:p>
    <w:p w:rsidR="00577A76" w:rsidRPr="00005560" w:rsidRDefault="00422A2A" w:rsidP="003F7B2D">
      <w:pPr>
        <w:pStyle w:val="ListeParagraf"/>
        <w:numPr>
          <w:ilvl w:val="0"/>
          <w:numId w:val="31"/>
        </w:numPr>
        <w:jc w:val="both"/>
        <w:rPr>
          <w:color w:val="000000" w:themeColor="text1"/>
          <w:sz w:val="28"/>
          <w:szCs w:val="28"/>
        </w:rPr>
      </w:pPr>
      <w:r w:rsidRPr="00005560">
        <w:rPr>
          <w:color w:val="000000" w:themeColor="text1"/>
          <w:sz w:val="28"/>
          <w:szCs w:val="28"/>
        </w:rPr>
        <w:t>Temizl</w:t>
      </w:r>
      <w:r w:rsidR="00CF29BB" w:rsidRPr="00005560">
        <w:rPr>
          <w:color w:val="000000" w:themeColor="text1"/>
          <w:sz w:val="28"/>
          <w:szCs w:val="28"/>
        </w:rPr>
        <w:t xml:space="preserve">ik </w:t>
      </w:r>
      <w:r w:rsidR="00005560" w:rsidRPr="00005560">
        <w:rPr>
          <w:color w:val="000000" w:themeColor="text1"/>
          <w:sz w:val="28"/>
          <w:szCs w:val="28"/>
        </w:rPr>
        <w:t>Görevlisi: 14</w:t>
      </w:r>
      <w:r w:rsidR="00CF29BB" w:rsidRPr="00005560">
        <w:rPr>
          <w:color w:val="000000" w:themeColor="text1"/>
          <w:sz w:val="28"/>
          <w:szCs w:val="28"/>
        </w:rPr>
        <w:t xml:space="preserve"> kişi</w:t>
      </w:r>
    </w:p>
    <w:p w:rsidR="00CF29BB" w:rsidRPr="00005560" w:rsidRDefault="00CF29BB" w:rsidP="00CF29BB">
      <w:pPr>
        <w:pStyle w:val="ListeParagraf"/>
        <w:numPr>
          <w:ilvl w:val="0"/>
          <w:numId w:val="31"/>
        </w:numPr>
        <w:jc w:val="both"/>
        <w:rPr>
          <w:color w:val="000000" w:themeColor="text1"/>
          <w:sz w:val="28"/>
          <w:szCs w:val="28"/>
        </w:rPr>
      </w:pPr>
      <w:r w:rsidRPr="00005560">
        <w:rPr>
          <w:color w:val="000000" w:themeColor="text1"/>
          <w:sz w:val="28"/>
          <w:szCs w:val="28"/>
        </w:rPr>
        <w:t>Temizlik ve yemek haz. : 2 kişi</w:t>
      </w:r>
    </w:p>
    <w:p w:rsidR="00CF29BB" w:rsidRPr="00005560" w:rsidRDefault="00CF29BB" w:rsidP="00CF29BB">
      <w:pPr>
        <w:pStyle w:val="ListeParagraf"/>
        <w:numPr>
          <w:ilvl w:val="0"/>
          <w:numId w:val="31"/>
        </w:numPr>
        <w:jc w:val="both"/>
        <w:rPr>
          <w:color w:val="000000" w:themeColor="text1"/>
          <w:sz w:val="28"/>
          <w:szCs w:val="28"/>
        </w:rPr>
      </w:pPr>
      <w:r w:rsidRPr="00005560">
        <w:rPr>
          <w:color w:val="000000" w:themeColor="text1"/>
          <w:sz w:val="28"/>
          <w:szCs w:val="28"/>
        </w:rPr>
        <w:t xml:space="preserve">İşyeri hekimi ve </w:t>
      </w:r>
    </w:p>
    <w:p w:rsidR="00CF29BB" w:rsidRPr="00005560" w:rsidRDefault="00CF29BB" w:rsidP="00CF29BB">
      <w:pPr>
        <w:pStyle w:val="ListeParagraf"/>
        <w:jc w:val="both"/>
        <w:rPr>
          <w:color w:val="000000" w:themeColor="text1"/>
          <w:sz w:val="28"/>
          <w:szCs w:val="28"/>
        </w:rPr>
      </w:pPr>
      <w:r w:rsidRPr="00005560">
        <w:rPr>
          <w:color w:val="000000" w:themeColor="text1"/>
          <w:sz w:val="28"/>
          <w:szCs w:val="28"/>
        </w:rPr>
        <w:t xml:space="preserve">sağlık </w:t>
      </w:r>
      <w:r w:rsidR="00005560" w:rsidRPr="00005560">
        <w:rPr>
          <w:color w:val="000000" w:themeColor="text1"/>
          <w:sz w:val="28"/>
          <w:szCs w:val="28"/>
        </w:rPr>
        <w:t>personeli: 2</w:t>
      </w:r>
      <w:r w:rsidRPr="00005560">
        <w:rPr>
          <w:color w:val="000000" w:themeColor="text1"/>
          <w:sz w:val="28"/>
          <w:szCs w:val="28"/>
        </w:rPr>
        <w:t xml:space="preserve"> kişi</w:t>
      </w:r>
    </w:p>
    <w:p w:rsidR="00CF29BB" w:rsidRPr="00005560" w:rsidRDefault="00CF29BB" w:rsidP="00CF29BB">
      <w:pPr>
        <w:pStyle w:val="ListeParagraf"/>
        <w:numPr>
          <w:ilvl w:val="0"/>
          <w:numId w:val="31"/>
        </w:numPr>
        <w:jc w:val="both"/>
        <w:rPr>
          <w:color w:val="000000" w:themeColor="text1"/>
          <w:sz w:val="28"/>
          <w:szCs w:val="28"/>
        </w:rPr>
      </w:pPr>
      <w:r w:rsidRPr="00005560">
        <w:rPr>
          <w:color w:val="000000" w:themeColor="text1"/>
          <w:sz w:val="28"/>
          <w:szCs w:val="28"/>
        </w:rPr>
        <w:t xml:space="preserve">Kilitli parke </w:t>
      </w:r>
    </w:p>
    <w:p w:rsidR="00CF29BB" w:rsidRPr="00005560" w:rsidRDefault="00CF29BB" w:rsidP="00CF29BB">
      <w:pPr>
        <w:pStyle w:val="ListeParagraf"/>
        <w:jc w:val="both"/>
        <w:rPr>
          <w:color w:val="000000" w:themeColor="text1"/>
          <w:sz w:val="28"/>
          <w:szCs w:val="28"/>
        </w:rPr>
      </w:pPr>
      <w:r w:rsidRPr="00005560">
        <w:rPr>
          <w:color w:val="000000" w:themeColor="text1"/>
          <w:sz w:val="28"/>
          <w:szCs w:val="28"/>
        </w:rPr>
        <w:t>yapımı personeli             : 10 kişi</w:t>
      </w:r>
    </w:p>
    <w:p w:rsidR="00CF29BB" w:rsidRPr="00005560" w:rsidRDefault="00CF29BB" w:rsidP="00CF29BB">
      <w:pPr>
        <w:pStyle w:val="ListeParagraf"/>
        <w:numPr>
          <w:ilvl w:val="0"/>
          <w:numId w:val="31"/>
        </w:numPr>
        <w:jc w:val="both"/>
        <w:rPr>
          <w:color w:val="000000" w:themeColor="text1"/>
          <w:sz w:val="28"/>
          <w:szCs w:val="28"/>
        </w:rPr>
      </w:pPr>
      <w:r w:rsidRPr="00005560">
        <w:rPr>
          <w:color w:val="000000" w:themeColor="text1"/>
          <w:sz w:val="28"/>
          <w:szCs w:val="28"/>
        </w:rPr>
        <w:t>İl afet müdürlüğünde</w:t>
      </w:r>
    </w:p>
    <w:p w:rsidR="00CF29BB" w:rsidRPr="00005560" w:rsidRDefault="00CF29BB" w:rsidP="00CF29BB">
      <w:pPr>
        <w:pStyle w:val="ListeParagraf"/>
        <w:jc w:val="both"/>
        <w:rPr>
          <w:color w:val="000000" w:themeColor="text1"/>
          <w:sz w:val="28"/>
          <w:szCs w:val="28"/>
        </w:rPr>
      </w:pPr>
      <w:r w:rsidRPr="00005560">
        <w:rPr>
          <w:color w:val="000000" w:themeColor="text1"/>
          <w:sz w:val="28"/>
          <w:szCs w:val="28"/>
        </w:rPr>
        <w:t xml:space="preserve"> çalıştırılmak üzere işçi   :2 kişi</w:t>
      </w:r>
    </w:p>
    <w:p w:rsidR="00F940AA" w:rsidRPr="00005560" w:rsidRDefault="00CF29BB" w:rsidP="000C69E2">
      <w:pPr>
        <w:jc w:val="both"/>
        <w:rPr>
          <w:color w:val="000000" w:themeColor="text1"/>
          <w:sz w:val="28"/>
          <w:szCs w:val="28"/>
        </w:rPr>
      </w:pPr>
      <w:r w:rsidRPr="00005560">
        <w:rPr>
          <w:color w:val="000000" w:themeColor="text1"/>
          <w:sz w:val="28"/>
          <w:szCs w:val="28"/>
        </w:rPr>
        <w:t>Kurumumuzda toplamda 63 adet hizmet alımı personeli çalıştırılmaktadır.</w:t>
      </w:r>
    </w:p>
    <w:p w:rsidR="00005560" w:rsidRDefault="00005560" w:rsidP="000C69E2">
      <w:pPr>
        <w:jc w:val="both"/>
        <w:rPr>
          <w:b/>
          <w:color w:val="000000" w:themeColor="text1"/>
          <w:sz w:val="28"/>
          <w:szCs w:val="28"/>
        </w:rPr>
      </w:pPr>
    </w:p>
    <w:p w:rsidR="00005560" w:rsidRDefault="00005560" w:rsidP="000C69E2">
      <w:pPr>
        <w:jc w:val="both"/>
        <w:rPr>
          <w:b/>
          <w:color w:val="000000" w:themeColor="text1"/>
          <w:sz w:val="28"/>
          <w:szCs w:val="28"/>
        </w:rPr>
      </w:pPr>
    </w:p>
    <w:p w:rsidR="00005560" w:rsidRPr="00CE5275" w:rsidRDefault="00005560" w:rsidP="007D330B">
      <w:pPr>
        <w:jc w:val="both"/>
        <w:rPr>
          <w:rFonts w:asciiTheme="majorHAnsi" w:hAnsiTheme="majorHAnsi"/>
          <w:b/>
          <w:color w:val="FF0000"/>
          <w:sz w:val="32"/>
          <w:szCs w:val="26"/>
          <w:u w:val="single"/>
        </w:rPr>
      </w:pPr>
      <w:r w:rsidRPr="00CE5275">
        <w:rPr>
          <w:rFonts w:asciiTheme="majorHAnsi" w:hAnsiTheme="majorHAnsi"/>
          <w:b/>
          <w:color w:val="FF0000"/>
          <w:sz w:val="32"/>
          <w:szCs w:val="26"/>
          <w:u w:val="single"/>
        </w:rPr>
        <w:t>EMLAK VE İSTİMLAK MÜDÜRLÜĞ</w:t>
      </w:r>
      <w:r w:rsidR="007D330B" w:rsidRPr="00CE5275">
        <w:rPr>
          <w:rFonts w:asciiTheme="majorHAnsi" w:hAnsiTheme="majorHAnsi"/>
          <w:b/>
          <w:color w:val="FF0000"/>
          <w:sz w:val="32"/>
          <w:szCs w:val="26"/>
          <w:u w:val="single"/>
        </w:rPr>
        <w:t>Ü</w:t>
      </w:r>
      <w:r w:rsidR="00CE5275" w:rsidRPr="00CE5275">
        <w:rPr>
          <w:rFonts w:asciiTheme="majorHAnsi" w:hAnsiTheme="majorHAnsi"/>
          <w:b/>
          <w:color w:val="FF0000"/>
          <w:sz w:val="32"/>
          <w:szCs w:val="26"/>
          <w:u w:val="single"/>
        </w:rPr>
        <w:t xml:space="preserve"> 2016 YILI ÇALIŞMALARI</w:t>
      </w:r>
      <w:r w:rsidRPr="00CE5275">
        <w:rPr>
          <w:rFonts w:asciiTheme="majorHAnsi" w:hAnsiTheme="majorHAnsi"/>
          <w:b/>
          <w:color w:val="FF0000"/>
          <w:sz w:val="32"/>
          <w:szCs w:val="26"/>
          <w:u w:val="single"/>
        </w:rPr>
        <w:t xml:space="preserve"> </w:t>
      </w:r>
    </w:p>
    <w:p w:rsidR="00005560" w:rsidRPr="00005560" w:rsidRDefault="00005560" w:rsidP="00005560">
      <w:pPr>
        <w:jc w:val="both"/>
        <w:rPr>
          <w:b/>
          <w:color w:val="000000" w:themeColor="text1"/>
          <w:sz w:val="26"/>
          <w:szCs w:val="26"/>
        </w:rPr>
      </w:pP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İl Özel İdaresinin mülkiyetinde bulunan merkez ve ilçelerdeki gayrimenkullerin envanterinin çıkartılarak sicil kayıtları tutulmuştur.</w:t>
      </w:r>
    </w:p>
    <w:p w:rsidR="00005560" w:rsidRPr="00005560" w:rsidRDefault="00005560" w:rsidP="00005560">
      <w:pPr>
        <w:ind w:left="1065"/>
        <w:jc w:val="both"/>
        <w:rPr>
          <w:color w:val="000000" w:themeColor="text1"/>
          <w:sz w:val="26"/>
          <w:szCs w:val="26"/>
        </w:rPr>
      </w:pPr>
    </w:p>
    <w:p w:rsidR="00005560" w:rsidRPr="00955F5F" w:rsidRDefault="00005560" w:rsidP="00005560">
      <w:pPr>
        <w:numPr>
          <w:ilvl w:val="0"/>
          <w:numId w:val="32"/>
        </w:numPr>
        <w:jc w:val="both"/>
        <w:rPr>
          <w:b/>
          <w:color w:val="1F497D" w:themeColor="text2"/>
          <w:sz w:val="26"/>
          <w:szCs w:val="26"/>
        </w:rPr>
      </w:pPr>
      <w:r w:rsidRPr="00955F5F">
        <w:rPr>
          <w:b/>
          <w:color w:val="1F497D" w:themeColor="text2"/>
          <w:sz w:val="26"/>
          <w:szCs w:val="26"/>
        </w:rPr>
        <w:t>OKULLAR</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Merkez</w:t>
      </w:r>
      <w:r w:rsidRPr="00005560">
        <w:rPr>
          <w:color w:val="000000" w:themeColor="text1"/>
          <w:sz w:val="26"/>
          <w:szCs w:val="26"/>
        </w:rPr>
        <w:tab/>
      </w:r>
      <w:r w:rsidRPr="00005560">
        <w:rPr>
          <w:color w:val="000000" w:themeColor="text1"/>
          <w:sz w:val="26"/>
          <w:szCs w:val="26"/>
        </w:rPr>
        <w:tab/>
        <w:t>: 33</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 xml:space="preserve">D.Bayazıt </w:t>
      </w:r>
      <w:r w:rsidRPr="00005560">
        <w:rPr>
          <w:color w:val="000000" w:themeColor="text1"/>
          <w:sz w:val="26"/>
          <w:szCs w:val="26"/>
        </w:rPr>
        <w:tab/>
        <w:t>: 21</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Taşlıçay</w:t>
      </w:r>
      <w:r w:rsidRPr="00005560">
        <w:rPr>
          <w:color w:val="000000" w:themeColor="text1"/>
          <w:sz w:val="26"/>
          <w:szCs w:val="26"/>
        </w:rPr>
        <w:tab/>
      </w:r>
      <w:r w:rsidRPr="00005560">
        <w:rPr>
          <w:color w:val="000000" w:themeColor="text1"/>
          <w:sz w:val="26"/>
          <w:szCs w:val="26"/>
        </w:rPr>
        <w:tab/>
        <w:t>: 4</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Diyadin</w:t>
      </w:r>
      <w:r w:rsidRPr="00005560">
        <w:rPr>
          <w:color w:val="000000" w:themeColor="text1"/>
          <w:sz w:val="26"/>
          <w:szCs w:val="26"/>
        </w:rPr>
        <w:tab/>
      </w:r>
      <w:r w:rsidRPr="00005560">
        <w:rPr>
          <w:color w:val="000000" w:themeColor="text1"/>
          <w:sz w:val="26"/>
          <w:szCs w:val="26"/>
        </w:rPr>
        <w:tab/>
        <w:t>: 10</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Eleşkirt</w:t>
      </w:r>
      <w:r w:rsidRPr="00005560">
        <w:rPr>
          <w:color w:val="000000" w:themeColor="text1"/>
          <w:sz w:val="26"/>
          <w:szCs w:val="26"/>
        </w:rPr>
        <w:tab/>
      </w:r>
      <w:r w:rsidRPr="00005560">
        <w:rPr>
          <w:color w:val="000000" w:themeColor="text1"/>
          <w:sz w:val="26"/>
          <w:szCs w:val="26"/>
        </w:rPr>
        <w:tab/>
        <w:t>: 13</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Hamur</w:t>
      </w:r>
      <w:r w:rsidRPr="00005560">
        <w:rPr>
          <w:color w:val="000000" w:themeColor="text1"/>
          <w:sz w:val="26"/>
          <w:szCs w:val="26"/>
        </w:rPr>
        <w:tab/>
      </w:r>
      <w:r w:rsidRPr="00005560">
        <w:rPr>
          <w:color w:val="000000" w:themeColor="text1"/>
          <w:sz w:val="26"/>
          <w:szCs w:val="26"/>
        </w:rPr>
        <w:tab/>
        <w:t>: 3</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 xml:space="preserve">Tutak </w:t>
      </w:r>
      <w:r w:rsidRPr="00005560">
        <w:rPr>
          <w:color w:val="000000" w:themeColor="text1"/>
          <w:sz w:val="26"/>
          <w:szCs w:val="26"/>
        </w:rPr>
        <w:tab/>
      </w:r>
      <w:r w:rsidRPr="00005560">
        <w:rPr>
          <w:color w:val="000000" w:themeColor="text1"/>
          <w:sz w:val="26"/>
          <w:szCs w:val="26"/>
        </w:rPr>
        <w:tab/>
        <w:t>: 6</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Patnos</w:t>
      </w:r>
      <w:r w:rsidRPr="00005560">
        <w:rPr>
          <w:color w:val="000000" w:themeColor="text1"/>
          <w:sz w:val="26"/>
          <w:szCs w:val="26"/>
        </w:rPr>
        <w:tab/>
      </w:r>
      <w:r w:rsidRPr="00005560">
        <w:rPr>
          <w:color w:val="000000" w:themeColor="text1"/>
          <w:sz w:val="26"/>
          <w:szCs w:val="26"/>
        </w:rPr>
        <w:tab/>
        <w:t>: 18</w:t>
      </w:r>
    </w:p>
    <w:p w:rsidR="00005560" w:rsidRPr="00005560" w:rsidRDefault="00005560" w:rsidP="00005560">
      <w:pPr>
        <w:numPr>
          <w:ilvl w:val="0"/>
          <w:numId w:val="32"/>
        </w:numPr>
        <w:jc w:val="both"/>
        <w:rPr>
          <w:b/>
          <w:color w:val="000000" w:themeColor="text1"/>
          <w:sz w:val="26"/>
          <w:szCs w:val="26"/>
          <w:u w:val="single"/>
        </w:rPr>
      </w:pPr>
      <w:r w:rsidRPr="00005560">
        <w:rPr>
          <w:b/>
          <w:color w:val="000000" w:themeColor="text1"/>
          <w:sz w:val="26"/>
          <w:szCs w:val="26"/>
          <w:u w:val="single"/>
        </w:rPr>
        <w:t>TOPLAM</w:t>
      </w:r>
      <w:r w:rsidRPr="00005560">
        <w:rPr>
          <w:b/>
          <w:color w:val="000000" w:themeColor="text1"/>
          <w:sz w:val="26"/>
          <w:szCs w:val="26"/>
          <w:u w:val="single"/>
        </w:rPr>
        <w:tab/>
        <w:t>108</w:t>
      </w:r>
    </w:p>
    <w:p w:rsidR="00005560" w:rsidRPr="00005560" w:rsidRDefault="00005560" w:rsidP="00005560">
      <w:pPr>
        <w:ind w:left="1065"/>
        <w:jc w:val="both"/>
        <w:rPr>
          <w:b/>
          <w:color w:val="000000" w:themeColor="text1"/>
          <w:sz w:val="26"/>
          <w:szCs w:val="26"/>
        </w:rPr>
      </w:pPr>
    </w:p>
    <w:p w:rsidR="00005560" w:rsidRPr="00955F5F" w:rsidRDefault="00005560" w:rsidP="00005560">
      <w:pPr>
        <w:numPr>
          <w:ilvl w:val="0"/>
          <w:numId w:val="32"/>
        </w:numPr>
        <w:jc w:val="both"/>
        <w:rPr>
          <w:b/>
          <w:color w:val="1F497D" w:themeColor="text2"/>
          <w:sz w:val="26"/>
          <w:szCs w:val="26"/>
        </w:rPr>
      </w:pPr>
      <w:r w:rsidRPr="00955F5F">
        <w:rPr>
          <w:b/>
          <w:color w:val="1F497D" w:themeColor="text2"/>
          <w:sz w:val="26"/>
          <w:szCs w:val="26"/>
        </w:rPr>
        <w:t>ARSALAR</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Merkez</w:t>
      </w:r>
      <w:r w:rsidRPr="00005560">
        <w:rPr>
          <w:color w:val="000000" w:themeColor="text1"/>
          <w:sz w:val="26"/>
          <w:szCs w:val="26"/>
        </w:rPr>
        <w:tab/>
      </w:r>
      <w:r w:rsidRPr="00005560">
        <w:rPr>
          <w:color w:val="000000" w:themeColor="text1"/>
          <w:sz w:val="26"/>
          <w:szCs w:val="26"/>
        </w:rPr>
        <w:tab/>
        <w:t>: 287</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 xml:space="preserve">D.Bayazıt  </w:t>
      </w:r>
      <w:r w:rsidRPr="00005560">
        <w:rPr>
          <w:color w:val="000000" w:themeColor="text1"/>
          <w:sz w:val="26"/>
          <w:szCs w:val="26"/>
        </w:rPr>
        <w:tab/>
        <w:t>: 5</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Taşlıçay</w:t>
      </w:r>
      <w:r w:rsidRPr="00005560">
        <w:rPr>
          <w:color w:val="000000" w:themeColor="text1"/>
          <w:sz w:val="26"/>
          <w:szCs w:val="26"/>
        </w:rPr>
        <w:tab/>
      </w:r>
      <w:r w:rsidRPr="00005560">
        <w:rPr>
          <w:color w:val="000000" w:themeColor="text1"/>
          <w:sz w:val="26"/>
          <w:szCs w:val="26"/>
        </w:rPr>
        <w:tab/>
        <w:t>: 4</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Tutak</w:t>
      </w:r>
      <w:r w:rsidRPr="00005560">
        <w:rPr>
          <w:color w:val="000000" w:themeColor="text1"/>
          <w:sz w:val="26"/>
          <w:szCs w:val="26"/>
        </w:rPr>
        <w:tab/>
      </w:r>
      <w:r w:rsidRPr="00005560">
        <w:rPr>
          <w:color w:val="000000" w:themeColor="text1"/>
          <w:sz w:val="26"/>
          <w:szCs w:val="26"/>
        </w:rPr>
        <w:tab/>
        <w:t>: 1</w:t>
      </w:r>
    </w:p>
    <w:p w:rsidR="00005560" w:rsidRPr="00005560" w:rsidRDefault="00005560" w:rsidP="00005560">
      <w:pPr>
        <w:numPr>
          <w:ilvl w:val="0"/>
          <w:numId w:val="32"/>
        </w:numPr>
        <w:jc w:val="both"/>
        <w:rPr>
          <w:b/>
          <w:color w:val="000000" w:themeColor="text1"/>
          <w:sz w:val="26"/>
          <w:szCs w:val="26"/>
          <w:u w:val="single"/>
        </w:rPr>
      </w:pPr>
      <w:r w:rsidRPr="00005560">
        <w:rPr>
          <w:b/>
          <w:color w:val="000000" w:themeColor="text1"/>
          <w:sz w:val="26"/>
          <w:szCs w:val="26"/>
          <w:u w:val="single"/>
        </w:rPr>
        <w:t>TOPLAM</w:t>
      </w:r>
      <w:r w:rsidRPr="00005560">
        <w:rPr>
          <w:b/>
          <w:color w:val="000000" w:themeColor="text1"/>
          <w:sz w:val="26"/>
          <w:szCs w:val="26"/>
          <w:u w:val="single"/>
        </w:rPr>
        <w:tab/>
        <w:t>297</w:t>
      </w:r>
    </w:p>
    <w:p w:rsidR="00005560" w:rsidRPr="00005560" w:rsidRDefault="00005560" w:rsidP="00005560">
      <w:pPr>
        <w:ind w:left="1065"/>
        <w:jc w:val="both"/>
        <w:rPr>
          <w:b/>
          <w:color w:val="000000" w:themeColor="text1"/>
          <w:sz w:val="26"/>
          <w:szCs w:val="26"/>
        </w:rPr>
      </w:pPr>
    </w:p>
    <w:p w:rsidR="00005560" w:rsidRPr="00955F5F" w:rsidRDefault="00005560" w:rsidP="00005560">
      <w:pPr>
        <w:numPr>
          <w:ilvl w:val="0"/>
          <w:numId w:val="32"/>
        </w:numPr>
        <w:jc w:val="both"/>
        <w:rPr>
          <w:b/>
          <w:color w:val="1F497D" w:themeColor="text2"/>
          <w:sz w:val="26"/>
          <w:szCs w:val="26"/>
        </w:rPr>
      </w:pPr>
      <w:r w:rsidRPr="00955F5F">
        <w:rPr>
          <w:b/>
          <w:color w:val="1F497D" w:themeColor="text2"/>
          <w:sz w:val="26"/>
          <w:szCs w:val="26"/>
        </w:rPr>
        <w:t>BİNALAR</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Merkez</w:t>
      </w:r>
      <w:r w:rsidRPr="00005560">
        <w:rPr>
          <w:color w:val="000000" w:themeColor="text1"/>
          <w:sz w:val="26"/>
          <w:szCs w:val="26"/>
        </w:rPr>
        <w:tab/>
      </w:r>
      <w:r w:rsidRPr="00005560">
        <w:rPr>
          <w:color w:val="000000" w:themeColor="text1"/>
          <w:sz w:val="26"/>
          <w:szCs w:val="26"/>
        </w:rPr>
        <w:tab/>
        <w:t>: 18</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D.Bayazıt</w:t>
      </w:r>
      <w:r w:rsidRPr="00005560">
        <w:rPr>
          <w:color w:val="000000" w:themeColor="text1"/>
          <w:sz w:val="26"/>
          <w:szCs w:val="26"/>
        </w:rPr>
        <w:tab/>
        <w:t xml:space="preserve">           : 1</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Taşlıçay</w:t>
      </w:r>
      <w:r w:rsidRPr="00005560">
        <w:rPr>
          <w:color w:val="000000" w:themeColor="text1"/>
          <w:sz w:val="26"/>
          <w:szCs w:val="26"/>
        </w:rPr>
        <w:tab/>
      </w:r>
      <w:r w:rsidRPr="00005560">
        <w:rPr>
          <w:color w:val="000000" w:themeColor="text1"/>
          <w:sz w:val="26"/>
          <w:szCs w:val="26"/>
        </w:rPr>
        <w:tab/>
        <w:t>: 1</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Diyadin</w:t>
      </w:r>
      <w:r w:rsidRPr="00005560">
        <w:rPr>
          <w:color w:val="000000" w:themeColor="text1"/>
          <w:sz w:val="26"/>
          <w:szCs w:val="26"/>
        </w:rPr>
        <w:tab/>
      </w:r>
      <w:r w:rsidRPr="00005560">
        <w:rPr>
          <w:color w:val="000000" w:themeColor="text1"/>
          <w:sz w:val="26"/>
          <w:szCs w:val="26"/>
        </w:rPr>
        <w:tab/>
        <w:t>: 1</w:t>
      </w:r>
    </w:p>
    <w:p w:rsidR="00005560" w:rsidRPr="00005560" w:rsidRDefault="00005560" w:rsidP="00005560">
      <w:pPr>
        <w:numPr>
          <w:ilvl w:val="0"/>
          <w:numId w:val="32"/>
        </w:numPr>
        <w:jc w:val="both"/>
        <w:rPr>
          <w:color w:val="000000" w:themeColor="text1"/>
          <w:sz w:val="26"/>
          <w:szCs w:val="26"/>
        </w:rPr>
      </w:pPr>
      <w:r w:rsidRPr="00005560">
        <w:rPr>
          <w:color w:val="000000" w:themeColor="text1"/>
          <w:sz w:val="26"/>
          <w:szCs w:val="26"/>
        </w:rPr>
        <w:t>Eleşkirt</w:t>
      </w:r>
      <w:r w:rsidRPr="00005560">
        <w:rPr>
          <w:color w:val="000000" w:themeColor="text1"/>
          <w:sz w:val="26"/>
          <w:szCs w:val="26"/>
        </w:rPr>
        <w:tab/>
      </w:r>
      <w:r w:rsidRPr="00005560">
        <w:rPr>
          <w:color w:val="000000" w:themeColor="text1"/>
          <w:sz w:val="26"/>
          <w:szCs w:val="26"/>
        </w:rPr>
        <w:tab/>
        <w:t>: 4</w:t>
      </w:r>
    </w:p>
    <w:p w:rsidR="00005560" w:rsidRDefault="00005560" w:rsidP="00005560">
      <w:pPr>
        <w:numPr>
          <w:ilvl w:val="0"/>
          <w:numId w:val="32"/>
        </w:numPr>
        <w:jc w:val="both"/>
        <w:rPr>
          <w:color w:val="000000" w:themeColor="text1"/>
          <w:sz w:val="26"/>
          <w:szCs w:val="26"/>
        </w:rPr>
      </w:pPr>
      <w:r w:rsidRPr="00005560">
        <w:rPr>
          <w:color w:val="000000" w:themeColor="text1"/>
          <w:sz w:val="26"/>
          <w:szCs w:val="26"/>
        </w:rPr>
        <w:lastRenderedPageBreak/>
        <w:t>Hamur</w:t>
      </w:r>
      <w:r w:rsidRPr="00005560">
        <w:rPr>
          <w:color w:val="000000" w:themeColor="text1"/>
          <w:sz w:val="26"/>
          <w:szCs w:val="26"/>
        </w:rPr>
        <w:tab/>
      </w:r>
      <w:r w:rsidRPr="00005560">
        <w:rPr>
          <w:color w:val="000000" w:themeColor="text1"/>
          <w:sz w:val="26"/>
          <w:szCs w:val="26"/>
        </w:rPr>
        <w:tab/>
        <w:t>: 3</w:t>
      </w:r>
    </w:p>
    <w:p w:rsidR="007D330B" w:rsidRPr="00005560" w:rsidRDefault="007D330B" w:rsidP="00005560">
      <w:pPr>
        <w:numPr>
          <w:ilvl w:val="0"/>
          <w:numId w:val="32"/>
        </w:numPr>
        <w:jc w:val="both"/>
        <w:rPr>
          <w:color w:val="000000" w:themeColor="text1"/>
          <w:sz w:val="26"/>
          <w:szCs w:val="26"/>
        </w:rPr>
      </w:pPr>
    </w:p>
    <w:p w:rsidR="00005560" w:rsidRDefault="007D330B" w:rsidP="00005560">
      <w:pPr>
        <w:numPr>
          <w:ilvl w:val="0"/>
          <w:numId w:val="32"/>
        </w:numPr>
        <w:jc w:val="both"/>
        <w:rPr>
          <w:b/>
          <w:color w:val="000000" w:themeColor="text1"/>
          <w:sz w:val="26"/>
          <w:szCs w:val="26"/>
          <w:u w:val="single"/>
        </w:rPr>
      </w:pPr>
      <w:r w:rsidRPr="007D330B">
        <w:rPr>
          <w:b/>
          <w:color w:val="1F497D" w:themeColor="text2"/>
          <w:sz w:val="26"/>
          <w:szCs w:val="26"/>
          <w:u w:val="single"/>
        </w:rPr>
        <w:t>Toplam</w:t>
      </w:r>
      <w:r w:rsidR="00005560" w:rsidRPr="007D330B">
        <w:rPr>
          <w:b/>
          <w:color w:val="1F497D" w:themeColor="text2"/>
          <w:sz w:val="26"/>
          <w:szCs w:val="26"/>
        </w:rPr>
        <w:t>: 28 yekûn toplam 433</w:t>
      </w:r>
    </w:p>
    <w:p w:rsidR="007D330B" w:rsidRPr="00005560" w:rsidRDefault="007D330B" w:rsidP="007D330B">
      <w:pPr>
        <w:jc w:val="both"/>
        <w:rPr>
          <w:b/>
          <w:color w:val="000000" w:themeColor="text1"/>
          <w:sz w:val="26"/>
          <w:szCs w:val="26"/>
          <w:u w:val="single"/>
        </w:rPr>
      </w:pPr>
    </w:p>
    <w:p w:rsidR="00005560" w:rsidRPr="000E445B" w:rsidRDefault="00005560" w:rsidP="00005560">
      <w:pPr>
        <w:numPr>
          <w:ilvl w:val="0"/>
          <w:numId w:val="32"/>
        </w:numPr>
        <w:jc w:val="both"/>
        <w:rPr>
          <w:color w:val="000000" w:themeColor="text1"/>
        </w:rPr>
      </w:pPr>
      <w:r w:rsidRPr="000E445B">
        <w:rPr>
          <w:color w:val="000000" w:themeColor="text1"/>
        </w:rPr>
        <w:t>Mülkiyeti İl Özel İdaresine ait olup, kiraya verilebilecek nitelikteki işyerlerinin kiraya verilme işlemleri yapılmıştır. (Diyadin Özel İdare işhanındaki 1 adet işyeri Diyadin İlçe Emniyet Amirliği’ne (4.000 TL) Fırat mahallesinde bulunan 1384 m2 boş arsa Sosyal Yardımlaşma ve Dayanışma Vakfına kiraya verilmiştir. 10.000 TL</w:t>
      </w:r>
    </w:p>
    <w:p w:rsidR="00005560" w:rsidRPr="000E445B" w:rsidRDefault="00005560" w:rsidP="00005560">
      <w:pPr>
        <w:numPr>
          <w:ilvl w:val="0"/>
          <w:numId w:val="32"/>
        </w:numPr>
        <w:jc w:val="both"/>
        <w:rPr>
          <w:color w:val="000000" w:themeColor="text1"/>
        </w:rPr>
      </w:pPr>
      <w:r w:rsidRPr="000E445B">
        <w:rPr>
          <w:color w:val="000000" w:themeColor="text1"/>
        </w:rPr>
        <w:t>Doğubayazıt İlçesi Sağdıç Köyü İlçesinde bunan kaynak içme suyu kiraya verilmiştir.(30.000 TL)</w:t>
      </w:r>
    </w:p>
    <w:p w:rsidR="00005560" w:rsidRPr="000E445B" w:rsidRDefault="00005560" w:rsidP="00005560">
      <w:pPr>
        <w:numPr>
          <w:ilvl w:val="0"/>
          <w:numId w:val="32"/>
        </w:numPr>
        <w:jc w:val="both"/>
        <w:rPr>
          <w:color w:val="000000" w:themeColor="text1"/>
        </w:rPr>
      </w:pPr>
      <w:r w:rsidRPr="000E445B">
        <w:rPr>
          <w:color w:val="000000" w:themeColor="text1"/>
        </w:rPr>
        <w:t>Mülkiyeti il özel idaresine ait taşınmazlardan 3 adet arsa okul yapımı için İl Milli Eğitim Müdürlüğüne tahsis işlemleri yapılmıştır.</w:t>
      </w:r>
    </w:p>
    <w:p w:rsidR="00005560" w:rsidRPr="000E445B" w:rsidRDefault="00005560" w:rsidP="00005560">
      <w:pPr>
        <w:numPr>
          <w:ilvl w:val="0"/>
          <w:numId w:val="32"/>
        </w:numPr>
        <w:jc w:val="both"/>
        <w:rPr>
          <w:color w:val="000000" w:themeColor="text1"/>
        </w:rPr>
      </w:pPr>
      <w:r w:rsidRPr="000E445B">
        <w:rPr>
          <w:color w:val="000000" w:themeColor="text1"/>
        </w:rPr>
        <w:t>Doğubayazıt İlçesi Gürbulak sınır kapısında Sınır ticaret merkezi yeri olarak 20.000 m2 Mal müdürlüğünden satın alınmıştır.</w:t>
      </w:r>
    </w:p>
    <w:p w:rsidR="00005560" w:rsidRPr="000E445B" w:rsidRDefault="00005560" w:rsidP="00005560">
      <w:pPr>
        <w:numPr>
          <w:ilvl w:val="0"/>
          <w:numId w:val="32"/>
        </w:numPr>
        <w:jc w:val="both"/>
        <w:rPr>
          <w:color w:val="000000" w:themeColor="text1"/>
        </w:rPr>
      </w:pPr>
      <w:r w:rsidRPr="000E445B">
        <w:rPr>
          <w:color w:val="000000" w:themeColor="text1"/>
        </w:rPr>
        <w:t>Taşlıçay İlçesinde Kaymakam lojmanına ek olarak 13,60 m2 kamulaştıra yapılmıştır</w:t>
      </w:r>
    </w:p>
    <w:p w:rsidR="00005560" w:rsidRPr="000E445B" w:rsidRDefault="00005560" w:rsidP="00005560">
      <w:pPr>
        <w:numPr>
          <w:ilvl w:val="0"/>
          <w:numId w:val="32"/>
        </w:numPr>
        <w:jc w:val="both"/>
        <w:rPr>
          <w:color w:val="000000" w:themeColor="text1"/>
        </w:rPr>
      </w:pPr>
      <w:r w:rsidRPr="000E445B">
        <w:rPr>
          <w:color w:val="000000" w:themeColor="text1"/>
        </w:rPr>
        <w:t>Ağrı merkezde TRT ye ait 2 parselin kamulaştırma işlemleri tamamlanmış olup, ancak sistemde bazı problemler çıktığından dolayı bedeli ödenememiştir. Problemler Bakanlıkça giderilmiş olup, en kısa zamanda ödemesi yapılarak tapuları İl Özel İdaresi adına tescil edilecektir.</w:t>
      </w:r>
    </w:p>
    <w:p w:rsidR="00005560" w:rsidRPr="000E445B" w:rsidRDefault="00005560" w:rsidP="00005560">
      <w:pPr>
        <w:numPr>
          <w:ilvl w:val="0"/>
          <w:numId w:val="32"/>
        </w:numPr>
        <w:jc w:val="both"/>
        <w:rPr>
          <w:color w:val="000000" w:themeColor="text1"/>
        </w:rPr>
      </w:pPr>
      <w:r w:rsidRPr="000E445B">
        <w:rPr>
          <w:color w:val="000000" w:themeColor="text1"/>
        </w:rPr>
        <w:t>2016 yılında 5 adet Karayolları 12. Bölge Müdürlüğü adına 1 adet Eleşkirt Yücekapı Belediye Başkanlığı adına 1 (a) Grubu Maden İşletme Ruhsatı verilmiştir.</w:t>
      </w:r>
    </w:p>
    <w:p w:rsidR="00005560" w:rsidRPr="000E445B" w:rsidRDefault="00005560" w:rsidP="00005560">
      <w:pPr>
        <w:numPr>
          <w:ilvl w:val="0"/>
          <w:numId w:val="32"/>
        </w:numPr>
        <w:jc w:val="both"/>
        <w:rPr>
          <w:color w:val="000000" w:themeColor="text1"/>
        </w:rPr>
      </w:pPr>
      <w:r w:rsidRPr="000E445B">
        <w:rPr>
          <w:color w:val="000000" w:themeColor="text1"/>
        </w:rPr>
        <w:t xml:space="preserve">İlimiz sınırları içerisinde bulunan ve 3212 Sayılı Maden Kanunu Kapsamındaki 25 adet maden gruplarının Devlet Hakkı tutarından % 25 İl Özel İdare payının ödenmesi için Maden İşleri Genel Müdürlüğü ile gerekli yazışmalar yapılmış alınan cevabı yazı listesinde 25 adet maden ruhsatına ait devlet hakkı tahsil işlemleri yapılmıştır. Yatırılmayanlar Hukuk müşavirliğine verilmiştir. </w:t>
      </w:r>
    </w:p>
    <w:p w:rsidR="00005560" w:rsidRPr="000E445B" w:rsidRDefault="00005560" w:rsidP="00005560">
      <w:pPr>
        <w:numPr>
          <w:ilvl w:val="0"/>
          <w:numId w:val="32"/>
        </w:numPr>
        <w:jc w:val="both"/>
        <w:rPr>
          <w:color w:val="000000" w:themeColor="text1"/>
        </w:rPr>
      </w:pPr>
      <w:r w:rsidRPr="000E445B">
        <w:rPr>
          <w:color w:val="000000" w:themeColor="text1"/>
        </w:rPr>
        <w:t xml:space="preserve"> İlimiz sınırları içerisinde bulunan ve 3212 Sayılı Maden Kanunu Kapsamındaki 7 adet 1 (a) Grubu maden ocaklarının kiraları ile Devlet Hakkı tutarı olan  % 25 İl Özel İdare payı tahsil iş ve işlemleri yapılmış olup, Yatırılmayanlar Hukuk müşavirliğine verilmiştir. </w:t>
      </w:r>
    </w:p>
    <w:p w:rsidR="00005560" w:rsidRPr="000E445B" w:rsidRDefault="00005560" w:rsidP="00005560">
      <w:pPr>
        <w:numPr>
          <w:ilvl w:val="0"/>
          <w:numId w:val="32"/>
        </w:numPr>
        <w:jc w:val="both"/>
        <w:rPr>
          <w:color w:val="000000" w:themeColor="text1"/>
        </w:rPr>
      </w:pPr>
      <w:r w:rsidRPr="000E445B">
        <w:rPr>
          <w:color w:val="000000" w:themeColor="text1"/>
        </w:rPr>
        <w:t>2016 yılında 5686 Sayılı Jeotermal Kaynaklar ve Doğal Mineralli Sular Kanunu kapsamında 2 adet arama ruhsatı verilmiştir.</w:t>
      </w:r>
    </w:p>
    <w:p w:rsidR="00005560" w:rsidRPr="000E445B" w:rsidRDefault="00005560" w:rsidP="00005560">
      <w:pPr>
        <w:numPr>
          <w:ilvl w:val="0"/>
          <w:numId w:val="32"/>
        </w:numPr>
        <w:jc w:val="both"/>
        <w:rPr>
          <w:color w:val="000000" w:themeColor="text1"/>
        </w:rPr>
      </w:pPr>
      <w:r w:rsidRPr="000E445B">
        <w:rPr>
          <w:color w:val="000000" w:themeColor="text1"/>
        </w:rPr>
        <w:t>2016 yılında 5 adet 2. Sınıf 1 adet 3. sınıf GSM Ruhsatı verilmiş ve denetim işlemleri yapılmıştır.</w:t>
      </w:r>
    </w:p>
    <w:p w:rsidR="00005560" w:rsidRPr="000E445B" w:rsidRDefault="00005560" w:rsidP="00005560">
      <w:pPr>
        <w:numPr>
          <w:ilvl w:val="0"/>
          <w:numId w:val="32"/>
        </w:numPr>
        <w:jc w:val="both"/>
        <w:rPr>
          <w:color w:val="000000" w:themeColor="text1"/>
        </w:rPr>
      </w:pPr>
      <w:r w:rsidRPr="000E445B">
        <w:rPr>
          <w:color w:val="000000" w:themeColor="text1"/>
        </w:rPr>
        <w:t>Valilik Makamınca oluşturulan komisyon maden ocaklarında usulsüz sevkiyat ve ruhsatsız üretim denetimleri yapılarak söz konusu durumların tespiti halinde cezai işlem yaparak tahakkuk eden para cezalarını tahsil edilmek üzere ilgili defterdarlığa bildirilmiştir.</w:t>
      </w:r>
    </w:p>
    <w:p w:rsidR="00005560" w:rsidRPr="000E445B" w:rsidRDefault="00005560" w:rsidP="00005560">
      <w:pPr>
        <w:numPr>
          <w:ilvl w:val="0"/>
          <w:numId w:val="32"/>
        </w:numPr>
        <w:jc w:val="both"/>
        <w:rPr>
          <w:color w:val="000000" w:themeColor="text1"/>
        </w:rPr>
      </w:pPr>
      <w:r w:rsidRPr="000E445B">
        <w:rPr>
          <w:color w:val="000000" w:themeColor="text1"/>
        </w:rPr>
        <w:t>Mülkiyeti İdaremize ait tuğla ve kireç fabrikası ile diğer işyerlerinin kira tahakkukları çıkartılarak Mali Hizmetler Müdürlüğüne verilmiş tahsil işlemleri yapılmıştır.</w:t>
      </w:r>
    </w:p>
    <w:p w:rsidR="00005560" w:rsidRPr="000E445B" w:rsidRDefault="00005560" w:rsidP="00005560">
      <w:pPr>
        <w:numPr>
          <w:ilvl w:val="0"/>
          <w:numId w:val="32"/>
        </w:numPr>
        <w:jc w:val="both"/>
        <w:rPr>
          <w:color w:val="000000" w:themeColor="text1"/>
        </w:rPr>
      </w:pPr>
      <w:r w:rsidRPr="000E445B">
        <w:rPr>
          <w:color w:val="000000" w:themeColor="text1"/>
        </w:rPr>
        <w:t>Mülkiyeti İl Özel İdaresine ait olan İlkokul kantin kiralarından elde edilen %3 özel idare payları tahsil edilmiştir.</w:t>
      </w:r>
    </w:p>
    <w:p w:rsidR="00005560" w:rsidRPr="000E445B" w:rsidRDefault="00005560" w:rsidP="00005560">
      <w:pPr>
        <w:numPr>
          <w:ilvl w:val="0"/>
          <w:numId w:val="32"/>
        </w:numPr>
        <w:jc w:val="both"/>
        <w:rPr>
          <w:color w:val="000000" w:themeColor="text1"/>
        </w:rPr>
      </w:pPr>
      <w:r w:rsidRPr="000E445B">
        <w:rPr>
          <w:color w:val="000000" w:themeColor="text1"/>
        </w:rPr>
        <w:t>Ağrı Merkez Aşkale, Ozanlar ve Hacısefer Köyleri sınırlarında bulunan 400 dekarlık (400.000,00 m2 ) alana ait yerinde biçilmemiş otun mevcut haliyle satışı yapıldı.</w:t>
      </w:r>
    </w:p>
    <w:p w:rsidR="00005560" w:rsidRPr="000E445B" w:rsidRDefault="00005560" w:rsidP="00005560">
      <w:pPr>
        <w:jc w:val="both"/>
        <w:rPr>
          <w:color w:val="000000" w:themeColor="text1"/>
        </w:rPr>
      </w:pPr>
    </w:p>
    <w:p w:rsidR="00005560" w:rsidRPr="000E445B" w:rsidRDefault="00005560" w:rsidP="00005560">
      <w:pPr>
        <w:numPr>
          <w:ilvl w:val="0"/>
          <w:numId w:val="32"/>
        </w:numPr>
        <w:jc w:val="both"/>
        <w:rPr>
          <w:color w:val="000000" w:themeColor="text1"/>
        </w:rPr>
      </w:pPr>
      <w:r w:rsidRPr="000E445B">
        <w:rPr>
          <w:color w:val="000000" w:themeColor="text1"/>
        </w:rPr>
        <w:lastRenderedPageBreak/>
        <w:t>Birimimizce 02.01.2016 tarihinden 30.12.2016 tarihine kadar resmi kurum ve şahıslar arasında 613 adet yazışma yapılmıştır.</w:t>
      </w:r>
    </w:p>
    <w:p w:rsidR="000E445B" w:rsidRDefault="000E445B" w:rsidP="000E445B">
      <w:pPr>
        <w:pStyle w:val="ListeParagraf"/>
        <w:rPr>
          <w:color w:val="000000" w:themeColor="text1"/>
          <w:sz w:val="26"/>
          <w:szCs w:val="26"/>
        </w:rPr>
      </w:pPr>
    </w:p>
    <w:p w:rsidR="000E445B" w:rsidRPr="00005560" w:rsidRDefault="000E445B" w:rsidP="000E445B">
      <w:pPr>
        <w:ind w:left="1065"/>
        <w:jc w:val="both"/>
        <w:rPr>
          <w:color w:val="000000" w:themeColor="text1"/>
          <w:sz w:val="26"/>
          <w:szCs w:val="26"/>
        </w:rPr>
      </w:pPr>
    </w:p>
    <w:p w:rsidR="00005560" w:rsidRPr="00CE5275" w:rsidRDefault="000E445B" w:rsidP="000C69E2">
      <w:pPr>
        <w:jc w:val="both"/>
        <w:rPr>
          <w:rFonts w:asciiTheme="majorHAnsi" w:hAnsiTheme="majorHAnsi"/>
          <w:b/>
          <w:color w:val="FF0000"/>
          <w:sz w:val="32"/>
          <w:szCs w:val="26"/>
          <w:u w:val="single"/>
        </w:rPr>
      </w:pPr>
      <w:r w:rsidRPr="00CE5275">
        <w:rPr>
          <w:rFonts w:asciiTheme="majorHAnsi" w:hAnsiTheme="majorHAnsi"/>
          <w:b/>
          <w:color w:val="FF0000"/>
          <w:sz w:val="32"/>
          <w:szCs w:val="26"/>
          <w:u w:val="single"/>
        </w:rPr>
        <w:t>DESTEK HİZMETLERİ MÜDÜRLÜĞÜ</w:t>
      </w:r>
      <w:r w:rsidR="00CE5275" w:rsidRPr="00CE5275">
        <w:rPr>
          <w:rFonts w:asciiTheme="majorHAnsi" w:hAnsiTheme="majorHAnsi"/>
          <w:b/>
          <w:color w:val="FF0000"/>
          <w:sz w:val="32"/>
          <w:szCs w:val="26"/>
          <w:u w:val="single"/>
        </w:rPr>
        <w:t xml:space="preserve"> 2016 YILI ÇALIŞMALARI</w:t>
      </w:r>
    </w:p>
    <w:p w:rsidR="000E445B" w:rsidRDefault="000E445B" w:rsidP="000C69E2">
      <w:pPr>
        <w:jc w:val="both"/>
        <w:rPr>
          <w:b/>
          <w:color w:val="1F497D" w:themeColor="text2"/>
          <w:sz w:val="28"/>
          <w:szCs w:val="26"/>
        </w:rPr>
      </w:pPr>
    </w:p>
    <w:p w:rsidR="000E445B" w:rsidRDefault="000E445B" w:rsidP="000E445B">
      <w:pPr>
        <w:jc w:val="both"/>
        <w:rPr>
          <w:b/>
          <w:color w:val="1F497D" w:themeColor="text2"/>
          <w:sz w:val="28"/>
          <w:szCs w:val="26"/>
        </w:rPr>
      </w:pPr>
      <w:r w:rsidRPr="000E445B">
        <w:rPr>
          <w:b/>
          <w:color w:val="1F497D" w:themeColor="text2"/>
          <w:sz w:val="28"/>
          <w:szCs w:val="26"/>
        </w:rPr>
        <w:t xml:space="preserve">Görev Tanımı  </w:t>
      </w:r>
    </w:p>
    <w:p w:rsidR="000E445B" w:rsidRPr="000E445B" w:rsidRDefault="000E445B" w:rsidP="000E445B">
      <w:pPr>
        <w:jc w:val="both"/>
        <w:rPr>
          <w:b/>
          <w:color w:val="1F497D" w:themeColor="text2"/>
          <w:sz w:val="28"/>
          <w:szCs w:val="26"/>
        </w:rPr>
      </w:pPr>
    </w:p>
    <w:p w:rsidR="000E445B" w:rsidRPr="000E445B" w:rsidRDefault="000E445B" w:rsidP="000E445B">
      <w:pPr>
        <w:numPr>
          <w:ilvl w:val="0"/>
          <w:numId w:val="33"/>
        </w:numPr>
        <w:jc w:val="both"/>
        <w:rPr>
          <w:color w:val="000000" w:themeColor="text1"/>
        </w:rPr>
      </w:pPr>
      <w:r w:rsidRPr="000E445B">
        <w:rPr>
          <w:color w:val="000000" w:themeColor="text1"/>
        </w:rPr>
        <w:t>Destek Hizmetleri Müdürü, Genel Sekreter adına Genel Sekreter Yardımcısının yetki ve sorumluluğunda görevlerini yerine getirir.</w:t>
      </w:r>
    </w:p>
    <w:p w:rsidR="000E445B" w:rsidRPr="000E445B" w:rsidRDefault="000E445B" w:rsidP="000E445B">
      <w:pPr>
        <w:numPr>
          <w:ilvl w:val="0"/>
          <w:numId w:val="33"/>
        </w:numPr>
        <w:jc w:val="both"/>
        <w:rPr>
          <w:color w:val="000000" w:themeColor="text1"/>
        </w:rPr>
      </w:pPr>
      <w:r w:rsidRPr="000E445B">
        <w:rPr>
          <w:color w:val="000000" w:themeColor="text1"/>
        </w:rPr>
        <w:t>Destek Hizmetleri Müdürlüğünce Sayın Valimizin talimatları doğrultusunda tanıtma, temsil, ağırlama, tören, fuar, organizasyon ve protokol hizmet giderleri ihtiyaçlarının zamanında karşılanmasını sağlamak.</w:t>
      </w:r>
    </w:p>
    <w:p w:rsidR="000E445B" w:rsidRPr="000E445B" w:rsidRDefault="000E445B" w:rsidP="000E445B">
      <w:pPr>
        <w:numPr>
          <w:ilvl w:val="0"/>
          <w:numId w:val="33"/>
        </w:numPr>
        <w:jc w:val="both"/>
        <w:rPr>
          <w:color w:val="000000" w:themeColor="text1"/>
        </w:rPr>
      </w:pPr>
      <w:r w:rsidRPr="000E445B">
        <w:rPr>
          <w:color w:val="000000" w:themeColor="text1"/>
        </w:rPr>
        <w:t>Dairemize ve bağlı tüm birimlerdeki ana iş makinelerinin, binek araçlarının ve yardımcı diğer araçların her türlü yedek parça, teçhizat ve donanım malzemeleri ile tüm birimlerin demirbaş ve malzeme ihtiyaçlarının ihale yolu ile satın alınması, malzemelerin giriş ve çıkış ambar kayıtlarını tutmak.</w:t>
      </w:r>
    </w:p>
    <w:p w:rsidR="000E445B" w:rsidRPr="000E445B" w:rsidRDefault="000E445B" w:rsidP="000E445B">
      <w:pPr>
        <w:numPr>
          <w:ilvl w:val="0"/>
          <w:numId w:val="33"/>
        </w:numPr>
        <w:jc w:val="both"/>
        <w:rPr>
          <w:color w:val="000000" w:themeColor="text1"/>
        </w:rPr>
      </w:pPr>
      <w:r w:rsidRPr="000E445B">
        <w:rPr>
          <w:color w:val="000000" w:themeColor="text1"/>
        </w:rPr>
        <w:t>Dairemizin ve bağlı tüm birimlerin talepleri ve ödenekleri çerçevesinde taşıt alımı işlemlerini gerçekleştirmek.</w:t>
      </w:r>
    </w:p>
    <w:p w:rsidR="000E445B" w:rsidRPr="000E445B" w:rsidRDefault="000E445B" w:rsidP="000E445B">
      <w:pPr>
        <w:numPr>
          <w:ilvl w:val="0"/>
          <w:numId w:val="33"/>
        </w:numPr>
        <w:jc w:val="both"/>
        <w:rPr>
          <w:color w:val="000000" w:themeColor="text1"/>
        </w:rPr>
      </w:pPr>
      <w:r w:rsidRPr="000E445B">
        <w:rPr>
          <w:color w:val="000000" w:themeColor="text1"/>
        </w:rPr>
        <w:t>Merkez İdare ve bağlı birimlerin her türlü temizliklerinin yapılması hususunda ihale yolu ile hizmet alımı işlemini gerçekleştirmek.</w:t>
      </w:r>
    </w:p>
    <w:p w:rsidR="000E445B" w:rsidRPr="000E445B" w:rsidRDefault="000E445B" w:rsidP="000E445B">
      <w:pPr>
        <w:numPr>
          <w:ilvl w:val="0"/>
          <w:numId w:val="33"/>
        </w:numPr>
        <w:jc w:val="both"/>
        <w:rPr>
          <w:color w:val="000000" w:themeColor="text1"/>
        </w:rPr>
      </w:pPr>
      <w:r w:rsidRPr="000E445B">
        <w:rPr>
          <w:color w:val="000000" w:themeColor="text1"/>
        </w:rPr>
        <w:t>Kurum personelinin giyim-kuşam yönetmeliğince verilecek malzemelerin satın alınarak dağıtımını yapmak.</w:t>
      </w:r>
    </w:p>
    <w:p w:rsidR="000E445B" w:rsidRPr="000E445B" w:rsidRDefault="000E445B" w:rsidP="000E445B">
      <w:pPr>
        <w:numPr>
          <w:ilvl w:val="0"/>
          <w:numId w:val="33"/>
        </w:numPr>
        <w:jc w:val="both"/>
        <w:rPr>
          <w:color w:val="000000" w:themeColor="text1"/>
        </w:rPr>
      </w:pPr>
      <w:r w:rsidRPr="000E445B">
        <w:rPr>
          <w:color w:val="000000" w:themeColor="text1"/>
        </w:rPr>
        <w:t>237 sayılı taşıt kanununa göre trafik kayıtları ile Trafik Sigorta poliçelerini takip ve kontrolünü sağlamak.</w:t>
      </w:r>
    </w:p>
    <w:p w:rsidR="000E445B" w:rsidRPr="000E445B" w:rsidRDefault="000E445B" w:rsidP="000E445B">
      <w:pPr>
        <w:numPr>
          <w:ilvl w:val="0"/>
          <w:numId w:val="33"/>
        </w:numPr>
        <w:jc w:val="both"/>
        <w:rPr>
          <w:color w:val="000000" w:themeColor="text1"/>
        </w:rPr>
      </w:pPr>
      <w:r w:rsidRPr="000E445B">
        <w:rPr>
          <w:color w:val="000000" w:themeColor="text1"/>
        </w:rPr>
        <w:t>Ayniyat hesaplarının saymana karşı sorumlu olup, zamanında yapılmasını takip ve kontrolünü yapmak.</w:t>
      </w:r>
    </w:p>
    <w:p w:rsidR="000E445B" w:rsidRPr="000E445B" w:rsidRDefault="000E445B" w:rsidP="000E445B">
      <w:pPr>
        <w:numPr>
          <w:ilvl w:val="0"/>
          <w:numId w:val="33"/>
        </w:numPr>
        <w:jc w:val="both"/>
        <w:rPr>
          <w:color w:val="000000" w:themeColor="text1"/>
        </w:rPr>
      </w:pPr>
      <w:r w:rsidRPr="000E445B">
        <w:rPr>
          <w:color w:val="000000" w:themeColor="text1"/>
        </w:rPr>
        <w:t>Mevcut araç ve gereçlerin demirbaşların ilgililerine zimmet yaparak iyi kullanmasını ve muhafazasını sağlamak.</w:t>
      </w:r>
    </w:p>
    <w:p w:rsidR="000E445B" w:rsidRPr="000E445B" w:rsidRDefault="000E445B" w:rsidP="000E445B">
      <w:pPr>
        <w:numPr>
          <w:ilvl w:val="0"/>
          <w:numId w:val="33"/>
        </w:numPr>
        <w:jc w:val="both"/>
        <w:rPr>
          <w:color w:val="000000" w:themeColor="text1"/>
        </w:rPr>
      </w:pPr>
      <w:r w:rsidRPr="000E445B">
        <w:rPr>
          <w:color w:val="000000" w:themeColor="text1"/>
        </w:rPr>
        <w:t>Eşya ve malzemelerin muhafazasını sağlamak, bozulmaya müsait olanların önce sarfını yaparak, çeşitli şekilde elden çıkartılması için, Ambar ve depoların başka amaçla kullanılmamasını, temiz ve bakımlı bir şekilde muhafazasını, yangın ve haşereye karşı tedbirlerin alınmasını sağlamak.</w:t>
      </w:r>
    </w:p>
    <w:p w:rsidR="000E445B" w:rsidRPr="000E445B" w:rsidRDefault="000E445B" w:rsidP="000E445B">
      <w:pPr>
        <w:numPr>
          <w:ilvl w:val="0"/>
          <w:numId w:val="33"/>
        </w:numPr>
        <w:jc w:val="both"/>
        <w:rPr>
          <w:color w:val="000000" w:themeColor="text1"/>
        </w:rPr>
      </w:pPr>
      <w:r w:rsidRPr="000E445B">
        <w:rPr>
          <w:color w:val="000000" w:themeColor="text1"/>
        </w:rPr>
        <w:t>Benzeri konularda mevzuatlar doğrultusunda verilecek, diğer görevleri yapmak veya yaptırmak.</w:t>
      </w:r>
    </w:p>
    <w:p w:rsidR="000E445B" w:rsidRDefault="000E445B" w:rsidP="000E445B">
      <w:pPr>
        <w:numPr>
          <w:ilvl w:val="0"/>
          <w:numId w:val="33"/>
        </w:numPr>
        <w:jc w:val="both"/>
        <w:rPr>
          <w:color w:val="000000" w:themeColor="text1"/>
          <w:sz w:val="26"/>
          <w:szCs w:val="26"/>
        </w:rPr>
      </w:pPr>
      <w:r w:rsidRPr="000E445B">
        <w:rPr>
          <w:color w:val="000000" w:themeColor="text1"/>
        </w:rPr>
        <w:t>5576 sayılı Kanun Kapsamında yakalanan Kaçak Akaryakıtların teslimi ve tasfiyesini yapmak.</w:t>
      </w:r>
    </w:p>
    <w:p w:rsidR="000E445B" w:rsidRDefault="000E445B" w:rsidP="000E445B">
      <w:pPr>
        <w:ind w:left="720"/>
        <w:jc w:val="both"/>
        <w:rPr>
          <w:color w:val="000000" w:themeColor="text1"/>
          <w:sz w:val="26"/>
          <w:szCs w:val="26"/>
        </w:rPr>
      </w:pPr>
      <w:r w:rsidRPr="000E445B">
        <w:rPr>
          <w:noProof/>
        </w:rPr>
        <w:lastRenderedPageBreak/>
        <w:drawing>
          <wp:anchor distT="0" distB="0" distL="114300" distR="114300" simplePos="0" relativeHeight="251660800" behindDoc="0" locked="0" layoutInCell="1" allowOverlap="1" wp14:anchorId="6D724D4A" wp14:editId="550BEF0A">
            <wp:simplePos x="0" y="0"/>
            <wp:positionH relativeFrom="column">
              <wp:posOffset>157480</wp:posOffset>
            </wp:positionH>
            <wp:positionV relativeFrom="paragraph">
              <wp:posOffset>199390</wp:posOffset>
            </wp:positionV>
            <wp:extent cx="6046470" cy="29527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647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45B" w:rsidRPr="00CE5275" w:rsidRDefault="00FC008C" w:rsidP="000E445B">
      <w:pPr>
        <w:ind w:left="720"/>
        <w:jc w:val="both"/>
        <w:rPr>
          <w:rFonts w:asciiTheme="majorHAnsi" w:hAnsiTheme="majorHAnsi"/>
          <w:b/>
          <w:color w:val="FF0000"/>
          <w:sz w:val="40"/>
          <w:szCs w:val="26"/>
        </w:rPr>
      </w:pPr>
      <w:r w:rsidRPr="00CE5275">
        <w:rPr>
          <w:rFonts w:asciiTheme="majorHAnsi" w:hAnsiTheme="majorHAnsi"/>
          <w:b/>
          <w:color w:val="FF0000"/>
          <w:sz w:val="40"/>
          <w:szCs w:val="26"/>
        </w:rPr>
        <w:t>YOL VE ŞUBE MÜDÜRLÜĞÜ</w:t>
      </w:r>
      <w:r w:rsidR="00CE5275" w:rsidRPr="00CE5275">
        <w:rPr>
          <w:rFonts w:asciiTheme="majorHAnsi" w:hAnsiTheme="majorHAnsi"/>
          <w:b/>
          <w:color w:val="FF0000"/>
          <w:sz w:val="40"/>
          <w:szCs w:val="26"/>
        </w:rPr>
        <w:t xml:space="preserve"> 2016 YILI ÇALIŞMALARI</w:t>
      </w:r>
    </w:p>
    <w:p w:rsidR="00FC008C" w:rsidRDefault="00FC008C" w:rsidP="000E445B">
      <w:pPr>
        <w:ind w:left="720"/>
        <w:jc w:val="both"/>
        <w:rPr>
          <w:b/>
          <w:color w:val="1F497D" w:themeColor="text2"/>
          <w:sz w:val="44"/>
          <w:szCs w:val="26"/>
        </w:rPr>
      </w:pPr>
    </w:p>
    <w:p w:rsidR="00FC008C" w:rsidRPr="00FC008C" w:rsidRDefault="00FC008C" w:rsidP="00FC008C">
      <w:pPr>
        <w:numPr>
          <w:ilvl w:val="0"/>
          <w:numId w:val="34"/>
        </w:numPr>
        <w:jc w:val="both"/>
        <w:rPr>
          <w:color w:val="000000" w:themeColor="text1"/>
        </w:rPr>
      </w:pPr>
      <w:r w:rsidRPr="00FC008C">
        <w:rPr>
          <w:color w:val="000000" w:themeColor="text1"/>
        </w:rPr>
        <w:t>Yol ve Ulaşım Hizmetleri Müdürü, Genel Sekreter adına Genel Sekreter Yardımcısı’nın yetki ve sorumluluğunda görevlerini yerine getirir.</w:t>
      </w:r>
    </w:p>
    <w:p w:rsidR="00FC008C" w:rsidRPr="00FC008C" w:rsidRDefault="00FC008C" w:rsidP="00FC008C">
      <w:pPr>
        <w:numPr>
          <w:ilvl w:val="0"/>
          <w:numId w:val="34"/>
        </w:numPr>
        <w:jc w:val="both"/>
        <w:rPr>
          <w:color w:val="000000" w:themeColor="text1"/>
        </w:rPr>
      </w:pPr>
      <w:r w:rsidRPr="00FC008C">
        <w:rPr>
          <w:color w:val="000000" w:themeColor="text1"/>
        </w:rPr>
        <w:t>Birime ait, ihalesi yapılacak işlerin yaklaşık maliyetlerini ve ihale işlem dosyalarını hazırlamak, geçici hak edişlerini düzenlemek, geçici kabulü düzenlemek ve yapmak iş artışı için revize birim fiyatlarını hazırlamak.</w:t>
      </w:r>
    </w:p>
    <w:p w:rsidR="00FC008C" w:rsidRPr="00FC008C" w:rsidRDefault="00FC008C" w:rsidP="00FC008C">
      <w:pPr>
        <w:numPr>
          <w:ilvl w:val="0"/>
          <w:numId w:val="34"/>
        </w:numPr>
        <w:jc w:val="both"/>
        <w:rPr>
          <w:color w:val="000000" w:themeColor="text1"/>
        </w:rPr>
      </w:pPr>
      <w:r w:rsidRPr="00FC008C">
        <w:rPr>
          <w:color w:val="000000" w:themeColor="text1"/>
        </w:rPr>
        <w:t>Önceden tespit edilen yol ağlarının yapımını, onarımını, bakımını, gerektiğinde asfalt yapımını, sanat yapılarını ve köprülerini, her türlü bina ve tesislerini yapmak, yaptırmak ve işletmek.</w:t>
      </w:r>
    </w:p>
    <w:p w:rsidR="00FC008C" w:rsidRPr="00FC008C" w:rsidRDefault="00FC008C" w:rsidP="00FC008C">
      <w:pPr>
        <w:numPr>
          <w:ilvl w:val="0"/>
          <w:numId w:val="34"/>
        </w:numPr>
        <w:jc w:val="both"/>
        <w:rPr>
          <w:color w:val="000000" w:themeColor="text1"/>
        </w:rPr>
      </w:pPr>
      <w:r w:rsidRPr="00FC008C">
        <w:rPr>
          <w:color w:val="000000" w:themeColor="text1"/>
        </w:rPr>
        <w:t>Doğal afet durumlarının baş gösterdiği zamanlarda diğer kurumlarla koordineli olarak çalışmak ve en az can ve mal kaybının oluşmasını sağlamak için gerekli olan makine, teçhizat ve iş gücünü sağlamak.</w:t>
      </w:r>
    </w:p>
    <w:p w:rsidR="00FC008C" w:rsidRPr="00FC008C" w:rsidRDefault="00FC008C" w:rsidP="00FC008C">
      <w:pPr>
        <w:numPr>
          <w:ilvl w:val="0"/>
          <w:numId w:val="34"/>
        </w:numPr>
        <w:jc w:val="both"/>
        <w:rPr>
          <w:color w:val="000000" w:themeColor="text1"/>
        </w:rPr>
      </w:pPr>
      <w:r w:rsidRPr="00FC008C">
        <w:rPr>
          <w:color w:val="000000" w:themeColor="text1"/>
        </w:rPr>
        <w:t>Özel sektör şahıs veya kamu kurumlarına araç kiralamak.</w:t>
      </w:r>
    </w:p>
    <w:p w:rsidR="00FC008C" w:rsidRPr="00FC008C" w:rsidRDefault="00FC008C" w:rsidP="00FC008C">
      <w:pPr>
        <w:numPr>
          <w:ilvl w:val="0"/>
          <w:numId w:val="34"/>
        </w:numPr>
        <w:jc w:val="both"/>
        <w:rPr>
          <w:color w:val="000000" w:themeColor="text1"/>
        </w:rPr>
      </w:pPr>
      <w:r w:rsidRPr="00FC008C">
        <w:rPr>
          <w:color w:val="000000" w:themeColor="text1"/>
        </w:rPr>
        <w:t>Yol ve Ulaşım Hizmetleri müdürlüğü görev ve sorumlulukları içerisinde bulunan işlere konu olan şikayet ve önerileri değerlendirmek, gerekli keşifleri yapmak ve yapılan keşifler doğrultusunda ortaya çıkan işleri yapmak veya yaptırmak.</w:t>
      </w:r>
    </w:p>
    <w:p w:rsidR="00FC008C" w:rsidRPr="00FC008C" w:rsidRDefault="00FC008C" w:rsidP="00FC008C">
      <w:pPr>
        <w:numPr>
          <w:ilvl w:val="0"/>
          <w:numId w:val="34"/>
        </w:numPr>
        <w:jc w:val="both"/>
        <w:rPr>
          <w:color w:val="000000" w:themeColor="text1"/>
        </w:rPr>
      </w:pPr>
      <w:r w:rsidRPr="00FC008C">
        <w:rPr>
          <w:color w:val="000000" w:themeColor="text1"/>
        </w:rPr>
        <w:t>Her türlü protokollü işleri yapmak ve yaptırmak.</w:t>
      </w:r>
    </w:p>
    <w:p w:rsidR="00FC008C" w:rsidRPr="00FC008C" w:rsidRDefault="00FC008C" w:rsidP="00FC008C">
      <w:pPr>
        <w:numPr>
          <w:ilvl w:val="0"/>
          <w:numId w:val="34"/>
        </w:numPr>
        <w:jc w:val="both"/>
        <w:rPr>
          <w:color w:val="000000" w:themeColor="text1"/>
        </w:rPr>
      </w:pPr>
      <w:r w:rsidRPr="00FC008C">
        <w:rPr>
          <w:color w:val="000000" w:themeColor="text1"/>
        </w:rPr>
        <w:t>Trafik kanunu ile verilen görevleri yürütmek.</w:t>
      </w:r>
    </w:p>
    <w:p w:rsidR="00FC008C" w:rsidRPr="00FC008C" w:rsidRDefault="00FC008C" w:rsidP="00FC008C">
      <w:pPr>
        <w:numPr>
          <w:ilvl w:val="0"/>
          <w:numId w:val="34"/>
        </w:numPr>
        <w:jc w:val="both"/>
        <w:rPr>
          <w:color w:val="000000" w:themeColor="text1"/>
        </w:rPr>
      </w:pPr>
      <w:r w:rsidRPr="00FC008C">
        <w:rPr>
          <w:color w:val="000000" w:themeColor="text1"/>
        </w:rPr>
        <w:t>Asfalt üretim tesislerinin (plent), büz imalathanesinin üretim, takip, kontrol ve arazi uygulamasını yapmak.</w:t>
      </w:r>
    </w:p>
    <w:p w:rsidR="00FC008C" w:rsidRPr="00FC008C" w:rsidRDefault="00FC008C" w:rsidP="00FC008C">
      <w:pPr>
        <w:numPr>
          <w:ilvl w:val="0"/>
          <w:numId w:val="34"/>
        </w:numPr>
        <w:jc w:val="both"/>
        <w:rPr>
          <w:color w:val="000000" w:themeColor="text1"/>
        </w:rPr>
      </w:pPr>
      <w:r w:rsidRPr="00FC008C">
        <w:rPr>
          <w:color w:val="000000" w:themeColor="text1"/>
        </w:rPr>
        <w:t>İş makineleri, ekipman ve yedek parçalarının ana teknik özelliklerini ve makinelerini tespit etmek.</w:t>
      </w:r>
    </w:p>
    <w:p w:rsidR="00FC008C" w:rsidRPr="00FC008C" w:rsidRDefault="00FC008C" w:rsidP="00FC008C">
      <w:pPr>
        <w:numPr>
          <w:ilvl w:val="0"/>
          <w:numId w:val="34"/>
        </w:numPr>
        <w:jc w:val="both"/>
        <w:rPr>
          <w:color w:val="000000" w:themeColor="text1"/>
        </w:rPr>
      </w:pPr>
      <w:r w:rsidRPr="00FC008C">
        <w:rPr>
          <w:color w:val="000000" w:themeColor="text1"/>
        </w:rPr>
        <w:t>Makine, ekipman ve yedek parçalarda meydana gelen karakteristik arızaların giderilmesi için gerekli etüt ve tadilatları yapmak ve yaptırmak.</w:t>
      </w:r>
    </w:p>
    <w:p w:rsidR="00FC008C" w:rsidRPr="00FC008C" w:rsidRDefault="00FC008C" w:rsidP="00FC008C">
      <w:pPr>
        <w:numPr>
          <w:ilvl w:val="0"/>
          <w:numId w:val="34"/>
        </w:numPr>
        <w:jc w:val="both"/>
        <w:rPr>
          <w:color w:val="000000" w:themeColor="text1"/>
        </w:rPr>
      </w:pPr>
      <w:r w:rsidRPr="00FC008C">
        <w:rPr>
          <w:color w:val="000000" w:themeColor="text1"/>
        </w:rPr>
        <w:t>İdareye ait araç ve gereçleri göreve hazır tutmak ve diğer müdürlüklerin talepleri üzerine araçların sevk ve idaresini yürütmek.</w:t>
      </w:r>
    </w:p>
    <w:p w:rsidR="00FC008C" w:rsidRPr="00FC008C" w:rsidRDefault="00FC008C" w:rsidP="00FC008C">
      <w:pPr>
        <w:numPr>
          <w:ilvl w:val="0"/>
          <w:numId w:val="34"/>
        </w:numPr>
        <w:jc w:val="both"/>
        <w:rPr>
          <w:color w:val="000000" w:themeColor="text1"/>
        </w:rPr>
      </w:pPr>
      <w:r w:rsidRPr="00FC008C">
        <w:rPr>
          <w:color w:val="000000" w:themeColor="text1"/>
        </w:rPr>
        <w:lastRenderedPageBreak/>
        <w:t>İdare araçlarının görevlendirme işlemleri ile personelin servis araçlarının programını yapmak.</w:t>
      </w:r>
    </w:p>
    <w:p w:rsidR="00FC008C" w:rsidRPr="00FC008C" w:rsidRDefault="00FC008C" w:rsidP="00FC008C">
      <w:pPr>
        <w:numPr>
          <w:ilvl w:val="0"/>
          <w:numId w:val="34"/>
        </w:numPr>
        <w:jc w:val="both"/>
        <w:rPr>
          <w:color w:val="000000" w:themeColor="text1"/>
        </w:rPr>
      </w:pPr>
      <w:r w:rsidRPr="00FC008C">
        <w:rPr>
          <w:color w:val="000000" w:themeColor="text1"/>
        </w:rPr>
        <w:t>İdare araçlarının muayene ve idari işleri ile zorunlu trafik sigortalarını yaptırmak ve poliçelerini takip etmek.</w:t>
      </w:r>
    </w:p>
    <w:p w:rsidR="00FC008C" w:rsidRPr="00FC008C" w:rsidRDefault="00FC008C" w:rsidP="00FC008C">
      <w:pPr>
        <w:numPr>
          <w:ilvl w:val="0"/>
          <w:numId w:val="34"/>
        </w:numPr>
        <w:jc w:val="both"/>
        <w:rPr>
          <w:color w:val="000000" w:themeColor="text1"/>
        </w:rPr>
      </w:pPr>
      <w:r w:rsidRPr="00FC008C">
        <w:rPr>
          <w:color w:val="000000" w:themeColor="text1"/>
        </w:rPr>
        <w:t>Birimin yıllık bütçe tekliflerini hazırlamak.</w:t>
      </w:r>
    </w:p>
    <w:p w:rsidR="00FC008C" w:rsidRPr="00FC008C" w:rsidRDefault="00FC008C" w:rsidP="00FC008C">
      <w:pPr>
        <w:numPr>
          <w:ilvl w:val="0"/>
          <w:numId w:val="34"/>
        </w:numPr>
        <w:jc w:val="both"/>
        <w:rPr>
          <w:color w:val="000000" w:themeColor="text1"/>
        </w:rPr>
      </w:pPr>
      <w:r w:rsidRPr="00FC008C">
        <w:rPr>
          <w:color w:val="000000" w:themeColor="text1"/>
        </w:rPr>
        <w:t>Makine Parkımızda bulunan araçlara alınacak olan Akaryakıt ve madeni yağların ihalesini yapmak ve ihale sonuçlandıktan sonra ilgili ambara teslimini yapmak. Isıtma amaçlı her türlü yakıtın ihalesini yapmak ve ihale sonuçlandıktan sonra ilgili ambara teslimini yapmak.</w:t>
      </w:r>
    </w:p>
    <w:p w:rsidR="00FC008C" w:rsidRPr="00FC008C" w:rsidRDefault="00FC008C" w:rsidP="00FC008C">
      <w:pPr>
        <w:numPr>
          <w:ilvl w:val="0"/>
          <w:numId w:val="34"/>
        </w:numPr>
        <w:jc w:val="both"/>
        <w:rPr>
          <w:color w:val="000000" w:themeColor="text1"/>
        </w:rPr>
      </w:pPr>
      <w:r w:rsidRPr="00FC008C">
        <w:rPr>
          <w:color w:val="000000" w:themeColor="text1"/>
        </w:rPr>
        <w:t>İl Çevre ve Orman Müdürlüğü denetiminde hurda lastik, hurda akü ve atık yağları ilgili kurum ve kuruluşlara teslim etmek.</w:t>
      </w:r>
    </w:p>
    <w:p w:rsidR="00FC008C" w:rsidRPr="00FC008C" w:rsidRDefault="00FC008C" w:rsidP="00FC008C">
      <w:pPr>
        <w:numPr>
          <w:ilvl w:val="0"/>
          <w:numId w:val="34"/>
        </w:numPr>
        <w:jc w:val="both"/>
        <w:rPr>
          <w:color w:val="000000" w:themeColor="text1"/>
        </w:rPr>
      </w:pPr>
      <w:r w:rsidRPr="00FC008C">
        <w:rPr>
          <w:color w:val="000000" w:themeColor="text1"/>
        </w:rPr>
        <w:t>Benzeri konularda yönetmelik ve çıkarılan mevzuatlar doğrultusunda verilecek diğer görevleri yapmak veya yaptırmak.</w:t>
      </w:r>
    </w:p>
    <w:p w:rsidR="00FC008C" w:rsidRDefault="00FC008C" w:rsidP="000E445B">
      <w:pPr>
        <w:ind w:left="720"/>
        <w:jc w:val="both"/>
        <w:rPr>
          <w:b/>
          <w:color w:val="1F497D" w:themeColor="text2"/>
          <w:sz w:val="26"/>
          <w:szCs w:val="26"/>
        </w:rPr>
      </w:pPr>
    </w:p>
    <w:p w:rsidR="00FC008C" w:rsidRDefault="00FC008C" w:rsidP="000E445B">
      <w:pPr>
        <w:ind w:left="720"/>
        <w:jc w:val="both"/>
        <w:rPr>
          <w:b/>
          <w:color w:val="1F497D" w:themeColor="text2"/>
          <w:sz w:val="26"/>
          <w:szCs w:val="26"/>
        </w:rPr>
      </w:pPr>
    </w:p>
    <w:p w:rsidR="00FC008C" w:rsidRDefault="00FC008C" w:rsidP="000E445B">
      <w:pPr>
        <w:ind w:left="720"/>
        <w:jc w:val="both"/>
        <w:rPr>
          <w:b/>
          <w:color w:val="1F497D" w:themeColor="text2"/>
          <w:sz w:val="26"/>
          <w:szCs w:val="26"/>
        </w:rPr>
      </w:pPr>
    </w:p>
    <w:p w:rsidR="00FC008C" w:rsidRDefault="00FC008C" w:rsidP="000E445B">
      <w:pPr>
        <w:ind w:left="720"/>
        <w:jc w:val="both"/>
        <w:rPr>
          <w:b/>
          <w:color w:val="1F497D" w:themeColor="text2"/>
          <w:sz w:val="26"/>
          <w:szCs w:val="26"/>
        </w:rPr>
      </w:pPr>
    </w:p>
    <w:p w:rsidR="00FC008C" w:rsidRPr="00CE5275" w:rsidRDefault="00FC008C" w:rsidP="00FC008C">
      <w:pPr>
        <w:jc w:val="both"/>
        <w:rPr>
          <w:b/>
          <w:color w:val="1F497D" w:themeColor="text2"/>
          <w:sz w:val="28"/>
          <w:u w:val="single"/>
        </w:rPr>
      </w:pPr>
    </w:p>
    <w:p w:rsidR="00FC008C" w:rsidRPr="00CE5275" w:rsidRDefault="00FC008C" w:rsidP="00FC008C">
      <w:pPr>
        <w:jc w:val="both"/>
        <w:rPr>
          <w:b/>
          <w:color w:val="1F497D" w:themeColor="text2"/>
          <w:sz w:val="28"/>
          <w:u w:val="single"/>
        </w:rPr>
      </w:pPr>
      <w:r w:rsidRPr="00CE5275">
        <w:rPr>
          <w:b/>
          <w:color w:val="1F497D" w:themeColor="text2"/>
          <w:sz w:val="28"/>
          <w:u w:val="single"/>
        </w:rPr>
        <w:t xml:space="preserve">BSK ÇALIŞMASI:  </w:t>
      </w:r>
    </w:p>
    <w:p w:rsidR="00FC008C" w:rsidRDefault="00FC008C" w:rsidP="00FC008C">
      <w:pPr>
        <w:jc w:val="both"/>
        <w:rPr>
          <w:b/>
          <w:sz w:val="32"/>
          <w:u w:val="single"/>
        </w:rPr>
      </w:pPr>
      <w:r>
        <w:rPr>
          <w:b/>
          <w:sz w:val="32"/>
          <w:u w:val="single"/>
        </w:rPr>
        <w:t xml:space="preserve">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type id="_x0000_t32" coordsize="21600,21600" o:spt="32" o:oned="t" path="m,l21600,21600e" filled="f">
            <v:path arrowok="t" fillok="f" o:connecttype="none"/>
            <o:lock v:ext="edit" shapetype="t"/>
          </v:shapetype>
          <v:shape id="Düz Ok Bağlayıcısı 3" o:spid="_x0000_s1034" type="#_x0000_t32" style="position:absolute;left:0;text-align:left;margin-left:163.15pt;margin-top:8.9pt;width:44.2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" strokecolor="#4579b8 [3044]">
            <v:stroke startarrow="block" endarrow="block"/>
          </v:shape>
        </w:pict>
      </w:r>
      <w:r w:rsidR="00FC008C">
        <w:rPr>
          <w:rFonts w:ascii="Times New Roman" w:hAnsi="Times New Roman"/>
          <w:sz w:val="32"/>
        </w:rPr>
        <w:t>Merkez: 18.70</w:t>
      </w:r>
      <w:r w:rsidR="00FC008C" w:rsidRPr="00F45ECC">
        <w:rPr>
          <w:rFonts w:ascii="Times New Roman" w:hAnsi="Times New Roman"/>
          <w:sz w:val="32"/>
        </w:rPr>
        <w:t xml:space="preserve"> KM</w:t>
      </w:r>
      <w:r w:rsidR="00FC008C">
        <w:rPr>
          <w:rFonts w:ascii="Times New Roman" w:hAnsi="Times New Roman"/>
          <w:sz w:val="32"/>
        </w:rPr>
        <w:t xml:space="preserve">             </w:t>
      </w:r>
      <w:r w:rsidR="00FC008C" w:rsidRPr="00FC008C">
        <w:rPr>
          <w:rFonts w:ascii="Times New Roman" w:hAnsi="Times New Roman"/>
          <w:sz w:val="32"/>
          <w:u w:val="single"/>
        </w:rPr>
        <w:t>(Kalan: 8.60 )</w:t>
      </w:r>
      <w:r w:rsidR="00FC008C" w:rsidRPr="00FC008C">
        <w:rPr>
          <w:rFonts w:ascii="Times New Roman" w:hAnsi="Times New Roman"/>
          <w:sz w:val="32"/>
        </w:rPr>
        <w:t xml:space="preserve">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 id="Düz Ok Bağlayıcısı 2" o:spid="_x0000_s1033" type="#_x0000_t32" style="position:absolute;left:0;text-align:left;margin-left:186.4pt;margin-top:10.8pt;width:23.2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" strokecolor="#4579b8 [3044]">
            <v:stroke startarrow="block" endarrow="block"/>
          </v:shape>
        </w:pict>
      </w:r>
      <w:r w:rsidR="00FC008C" w:rsidRPr="00FC008C">
        <w:rPr>
          <w:rFonts w:ascii="Times New Roman" w:hAnsi="Times New Roman"/>
          <w:sz w:val="32"/>
        </w:rPr>
        <w:t xml:space="preserve">Doğubayazıt: 4.30 KM       </w:t>
      </w:r>
      <w:r w:rsidR="00FC008C" w:rsidRPr="00FC008C">
        <w:rPr>
          <w:rFonts w:ascii="Times New Roman" w:hAnsi="Times New Roman"/>
          <w:sz w:val="32"/>
          <w:u w:val="single"/>
        </w:rPr>
        <w:t>(Kalan: 0 )</w:t>
      </w:r>
      <w:r w:rsidR="00FC008C" w:rsidRPr="00FC008C">
        <w:rPr>
          <w:rFonts w:ascii="Times New Roman" w:hAnsi="Times New Roman"/>
          <w:sz w:val="32"/>
        </w:rPr>
        <w:t xml:space="preserve">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 id="Düz Ok Bağlayıcısı 5" o:spid="_x0000_s1032" type="#_x0000_t32" style="position:absolute;left:0;text-align:left;margin-left:160.15pt;margin-top:9.7pt;width:49.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" strokecolor="#4579b8 [3044]">
            <v:stroke startarrow="block" endarrow="block"/>
          </v:shape>
        </w:pict>
      </w:r>
      <w:r w:rsidR="00FC008C" w:rsidRPr="00FC008C">
        <w:rPr>
          <w:rFonts w:ascii="Times New Roman" w:hAnsi="Times New Roman"/>
          <w:sz w:val="32"/>
        </w:rPr>
        <w:t xml:space="preserve">Taşlıçay: 2.50 KM              </w:t>
      </w:r>
      <w:r w:rsidR="00FC008C" w:rsidRPr="00FC008C">
        <w:rPr>
          <w:rFonts w:ascii="Times New Roman" w:hAnsi="Times New Roman"/>
          <w:sz w:val="32"/>
          <w:u w:val="single"/>
        </w:rPr>
        <w:t>(Kalan:  2.50 )</w:t>
      </w:r>
      <w:r w:rsidR="00FC008C" w:rsidRPr="00FC008C">
        <w:rPr>
          <w:rFonts w:ascii="Times New Roman" w:hAnsi="Times New Roman"/>
          <w:sz w:val="32"/>
        </w:rPr>
        <w:t xml:space="preserve">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 id="Düz Ok Bağlayıcısı 6" o:spid="_x0000_s1031" type="#_x0000_t32" style="position:absolute;left:0;text-align:left;margin-left:133.9pt;margin-top:9.35pt;width:76.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" strokecolor="#4579b8 [3044]">
            <v:stroke startarrow="block" endarrow="block"/>
          </v:shape>
        </w:pict>
      </w:r>
      <w:r w:rsidR="00FC008C" w:rsidRPr="00FC008C">
        <w:rPr>
          <w:rFonts w:ascii="Times New Roman" w:hAnsi="Times New Roman"/>
          <w:sz w:val="32"/>
        </w:rPr>
        <w:t xml:space="preserve">Tutak: 15 KM                     </w:t>
      </w:r>
      <w:r w:rsidR="00FC008C" w:rsidRPr="00FC008C">
        <w:rPr>
          <w:rFonts w:ascii="Times New Roman" w:hAnsi="Times New Roman"/>
          <w:sz w:val="32"/>
          <w:u w:val="single"/>
        </w:rPr>
        <w:t xml:space="preserve">(Kalan:  15 )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 id="Düz Ok Bağlayıcısı 7" o:spid="_x0000_s1030" type="#_x0000_t32" style="position:absolute;left:0;text-align:left;margin-left:133.9pt;margin-top:9.75pt;width:51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" strokecolor="#4579b8 [3044]">
            <v:stroke startarrow="block" endarrow="block"/>
          </v:shape>
        </w:pict>
      </w:r>
      <w:r w:rsidR="00FC008C" w:rsidRPr="00FC008C">
        <w:rPr>
          <w:rFonts w:ascii="Times New Roman" w:hAnsi="Times New Roman"/>
          <w:sz w:val="32"/>
        </w:rPr>
        <w:t xml:space="preserve">Hamur: 10 KM             </w:t>
      </w:r>
      <w:r w:rsidR="00FC008C" w:rsidRPr="00FC008C">
        <w:rPr>
          <w:rFonts w:ascii="Times New Roman" w:hAnsi="Times New Roman"/>
          <w:sz w:val="32"/>
          <w:u w:val="single"/>
        </w:rPr>
        <w:t>(Kalan:  0  )</w:t>
      </w:r>
      <w:r w:rsidR="00FC008C" w:rsidRPr="00FC008C">
        <w:rPr>
          <w:rFonts w:ascii="Times New Roman" w:hAnsi="Times New Roman"/>
          <w:sz w:val="32"/>
        </w:rPr>
        <w:t xml:space="preserve">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 id="Düz Ok Bağlayıcısı 9" o:spid="_x0000_s1029" type="#_x0000_t32" style="position:absolute;left:0;text-align:left;margin-left:165.4pt;margin-top:7.9pt;width:46.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" strokecolor="#4579b8 [3044]">
            <v:stroke startarrow="block" endarrow="block"/>
          </v:shape>
        </w:pict>
      </w:r>
      <w:r w:rsidR="00FC008C" w:rsidRPr="00FC008C">
        <w:rPr>
          <w:rFonts w:ascii="Times New Roman" w:hAnsi="Times New Roman"/>
          <w:sz w:val="32"/>
        </w:rPr>
        <w:t xml:space="preserve">Eleşkirt: 11.70 KM              </w:t>
      </w:r>
      <w:r w:rsidR="00FC008C" w:rsidRPr="00FC008C">
        <w:rPr>
          <w:rFonts w:ascii="Times New Roman" w:hAnsi="Times New Roman"/>
          <w:sz w:val="32"/>
          <w:u w:val="single"/>
        </w:rPr>
        <w:t>(Kalan: 0)</w:t>
      </w:r>
      <w:r w:rsidR="00FC008C" w:rsidRPr="00FC008C">
        <w:rPr>
          <w:rFonts w:ascii="Times New Roman" w:hAnsi="Times New Roman"/>
          <w:sz w:val="32"/>
        </w:rPr>
        <w:t xml:space="preserve">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 id="Düz Ok Bağlayıcısı 10" o:spid="_x0000_s1028" type="#_x0000_t32" style="position:absolute;left:0;text-align:left;margin-left:158.65pt;margin-top:9.8pt;width:54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" strokecolor="#4579b8 [3044]">
            <v:stroke startarrow="block" endarrow="block"/>
          </v:shape>
        </w:pict>
      </w:r>
      <w:r w:rsidR="00FC008C" w:rsidRPr="00FC008C">
        <w:rPr>
          <w:rFonts w:ascii="Times New Roman" w:hAnsi="Times New Roman"/>
          <w:sz w:val="32"/>
        </w:rPr>
        <w:t xml:space="preserve">Patnos: .10.85 KM               </w:t>
      </w:r>
      <w:r w:rsidR="00FC008C" w:rsidRPr="00FC008C">
        <w:rPr>
          <w:rFonts w:ascii="Times New Roman" w:hAnsi="Times New Roman"/>
          <w:sz w:val="32"/>
          <w:u w:val="single"/>
        </w:rPr>
        <w:t>(Kalan: 8.85 )</w:t>
      </w:r>
      <w:r w:rsidR="00FC008C" w:rsidRPr="00FC008C">
        <w:rPr>
          <w:rFonts w:ascii="Times New Roman" w:hAnsi="Times New Roman"/>
          <w:sz w:val="32"/>
        </w:rPr>
        <w:t xml:space="preserve">              </w:t>
      </w:r>
    </w:p>
    <w:p w:rsidR="00FC008C" w:rsidRPr="00FC008C" w:rsidRDefault="00A659D9" w:rsidP="00FC008C">
      <w:pPr>
        <w:pStyle w:val="ListeParagraf"/>
        <w:numPr>
          <w:ilvl w:val="0"/>
          <w:numId w:val="35"/>
        </w:numPr>
        <w:spacing w:after="160" w:line="259" w:lineRule="auto"/>
        <w:jc w:val="both"/>
        <w:rPr>
          <w:rFonts w:ascii="Times New Roman" w:hAnsi="Times New Roman"/>
          <w:sz w:val="32"/>
        </w:rPr>
      </w:pPr>
      <w:r>
        <w:rPr>
          <w:noProof/>
        </w:rPr>
        <w:pict>
          <v:shape id="Düz Ok Bağlayıcısı 11" o:spid="_x0000_s1027" type="#_x0000_t32" style="position:absolute;left:0;text-align:left;margin-left:157.9pt;margin-top:10.2pt;width:51.7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" strokecolor="#4579b8 [3044]">
            <v:stroke startarrow="block" endarrow="block"/>
          </v:shape>
        </w:pict>
      </w:r>
      <w:r w:rsidR="00FC008C" w:rsidRPr="00FC008C">
        <w:rPr>
          <w:rFonts w:ascii="Times New Roman" w:hAnsi="Times New Roman"/>
          <w:sz w:val="32"/>
        </w:rPr>
        <w:t xml:space="preserve">Diyadin: 3.80 KM               </w:t>
      </w:r>
      <w:r w:rsidR="00FC008C" w:rsidRPr="00FC008C">
        <w:rPr>
          <w:rFonts w:ascii="Times New Roman" w:hAnsi="Times New Roman"/>
          <w:sz w:val="32"/>
          <w:u w:val="single"/>
        </w:rPr>
        <w:t>(Kalan: 0 )</w:t>
      </w:r>
      <w:r w:rsidR="00FC008C" w:rsidRPr="00FC008C">
        <w:rPr>
          <w:rFonts w:ascii="Times New Roman" w:hAnsi="Times New Roman"/>
          <w:sz w:val="32"/>
        </w:rPr>
        <w:t xml:space="preserve">              </w:t>
      </w:r>
    </w:p>
    <w:p w:rsidR="00FC008C" w:rsidRDefault="00FC008C" w:rsidP="00FC008C">
      <w:pPr>
        <w:pStyle w:val="ListeParagraf"/>
        <w:ind w:left="2124"/>
        <w:jc w:val="both"/>
        <w:rPr>
          <w:rFonts w:ascii="Times New Roman" w:hAnsi="Times New Roman"/>
          <w:sz w:val="32"/>
        </w:rPr>
      </w:pPr>
    </w:p>
    <w:p w:rsidR="00FC008C" w:rsidRDefault="00FC008C" w:rsidP="00FC008C">
      <w:pPr>
        <w:pStyle w:val="ListeParagraf"/>
        <w:ind w:left="2124"/>
        <w:jc w:val="both"/>
        <w:rPr>
          <w:rFonts w:ascii="Times New Roman" w:hAnsi="Times New Roman"/>
          <w:b/>
          <w:color w:val="1F497D" w:themeColor="text2"/>
          <w:sz w:val="32"/>
        </w:rPr>
      </w:pPr>
      <w:r w:rsidRPr="00FC008C">
        <w:rPr>
          <w:rFonts w:ascii="Times New Roman" w:hAnsi="Times New Roman"/>
          <w:b/>
          <w:color w:val="1F497D" w:themeColor="text2"/>
          <w:sz w:val="32"/>
          <w:u w:val="single"/>
        </w:rPr>
        <w:t>Yapılan BSK Toplamı:</w:t>
      </w:r>
      <w:r w:rsidRPr="00FC008C">
        <w:rPr>
          <w:rFonts w:ascii="Times New Roman" w:hAnsi="Times New Roman"/>
          <w:b/>
          <w:color w:val="1F497D" w:themeColor="text2"/>
          <w:sz w:val="32"/>
        </w:rPr>
        <w:t xml:space="preserve"> 41.90</w:t>
      </w:r>
      <w:r>
        <w:rPr>
          <w:rFonts w:ascii="Times New Roman" w:hAnsi="Times New Roman"/>
          <w:b/>
          <w:sz w:val="32"/>
        </w:rPr>
        <w:t xml:space="preserve"> </w:t>
      </w:r>
      <w:r w:rsidRPr="00FC008C">
        <w:rPr>
          <w:rFonts w:ascii="Times New Roman" w:hAnsi="Times New Roman"/>
          <w:b/>
          <w:color w:val="1F497D" w:themeColor="text2"/>
          <w:sz w:val="32"/>
        </w:rPr>
        <w:t xml:space="preserve">/ </w:t>
      </w:r>
      <w:r w:rsidR="007D330B">
        <w:rPr>
          <w:rFonts w:ascii="Times New Roman" w:hAnsi="Times New Roman"/>
          <w:b/>
          <w:color w:val="1F497D" w:themeColor="text2"/>
          <w:sz w:val="32"/>
          <w:u w:val="single"/>
        </w:rPr>
        <w:t>Kalan</w:t>
      </w:r>
      <w:r w:rsidRPr="00FC008C">
        <w:rPr>
          <w:rFonts w:ascii="Times New Roman" w:hAnsi="Times New Roman"/>
          <w:b/>
          <w:color w:val="1F497D" w:themeColor="text2"/>
          <w:sz w:val="32"/>
        </w:rPr>
        <w:t>: 34.95</w:t>
      </w:r>
    </w:p>
    <w:p w:rsidR="00FC008C" w:rsidRPr="00FC008C" w:rsidRDefault="00FC008C" w:rsidP="00DA173C">
      <w:pPr>
        <w:rPr>
          <w:b/>
          <w:color w:val="1F497D" w:themeColor="text2"/>
          <w:sz w:val="26"/>
          <w:szCs w:val="26"/>
        </w:rPr>
      </w:pPr>
    </w:p>
    <w:p w:rsidR="000E445B" w:rsidRPr="000E445B" w:rsidRDefault="000E445B" w:rsidP="000E445B">
      <w:pPr>
        <w:ind w:left="720"/>
        <w:jc w:val="both"/>
        <w:rPr>
          <w:color w:val="000000" w:themeColor="text1"/>
          <w:sz w:val="26"/>
          <w:szCs w:val="26"/>
        </w:rPr>
      </w:pPr>
    </w:p>
    <w:p w:rsidR="00FC008C" w:rsidRPr="00CE5275" w:rsidRDefault="00FC008C" w:rsidP="00FC008C">
      <w:pPr>
        <w:jc w:val="both"/>
        <w:rPr>
          <w:b/>
          <w:color w:val="1F497D" w:themeColor="text2"/>
          <w:sz w:val="28"/>
          <w:u w:val="single"/>
        </w:rPr>
      </w:pPr>
      <w:r w:rsidRPr="00CE5275">
        <w:rPr>
          <w:b/>
          <w:color w:val="1F497D" w:themeColor="text2"/>
          <w:sz w:val="28"/>
          <w:u w:val="single"/>
        </w:rPr>
        <w:t>ASFALT AŞINMA TABAKASI BAKIM ONARIM:</w:t>
      </w:r>
    </w:p>
    <w:p w:rsidR="00DA173C" w:rsidRPr="00DA173C" w:rsidRDefault="00DA173C" w:rsidP="00FC008C">
      <w:pPr>
        <w:jc w:val="both"/>
        <w:rPr>
          <w:b/>
          <w:color w:val="1F497D" w:themeColor="text2"/>
          <w:sz w:val="32"/>
          <w:u w:val="single"/>
        </w:rPr>
      </w:pPr>
    </w:p>
    <w:p w:rsidR="00FC008C" w:rsidRPr="00FC7C2A" w:rsidRDefault="00FC008C" w:rsidP="00FC008C">
      <w:pPr>
        <w:jc w:val="both"/>
        <w:rPr>
          <w:sz w:val="32"/>
        </w:rPr>
      </w:pPr>
      <w:r w:rsidRPr="00FC7C2A">
        <w:rPr>
          <w:sz w:val="32"/>
        </w:rPr>
        <w:t>1. Merkez:</w:t>
      </w:r>
      <w:r>
        <w:rPr>
          <w:sz w:val="32"/>
        </w:rPr>
        <w:t xml:space="preserve"> 15,2</w:t>
      </w:r>
      <w:r w:rsidRPr="006F10DD">
        <w:rPr>
          <w:sz w:val="32"/>
        </w:rPr>
        <w:t xml:space="preserve">        (Kalan:</w:t>
      </w:r>
      <w:r>
        <w:rPr>
          <w:sz w:val="32"/>
        </w:rPr>
        <w:t xml:space="preserve"> 6.04</w:t>
      </w:r>
      <w:r w:rsidRPr="006F10DD">
        <w:rPr>
          <w:sz w:val="32"/>
        </w:rPr>
        <w:t xml:space="preserve"> )</w:t>
      </w:r>
    </w:p>
    <w:p w:rsidR="00FC008C" w:rsidRPr="00FC7C2A" w:rsidRDefault="00FC008C" w:rsidP="00FC008C">
      <w:pPr>
        <w:jc w:val="both"/>
        <w:rPr>
          <w:sz w:val="32"/>
        </w:rPr>
      </w:pPr>
      <w:r w:rsidRPr="00FC7C2A">
        <w:rPr>
          <w:sz w:val="32"/>
        </w:rPr>
        <w:t xml:space="preserve">2. Doğubayazıt: </w:t>
      </w:r>
      <w:r>
        <w:rPr>
          <w:sz w:val="32"/>
        </w:rPr>
        <w:t xml:space="preserve">0     </w:t>
      </w:r>
      <w:r w:rsidRPr="006F10DD">
        <w:rPr>
          <w:sz w:val="32"/>
        </w:rPr>
        <w:t xml:space="preserve">(Kalan: </w:t>
      </w:r>
      <w:r>
        <w:rPr>
          <w:sz w:val="32"/>
        </w:rPr>
        <w:t xml:space="preserve"> 0</w:t>
      </w:r>
      <w:r w:rsidRPr="006F10DD">
        <w:rPr>
          <w:sz w:val="32"/>
        </w:rPr>
        <w:t>)</w:t>
      </w:r>
    </w:p>
    <w:p w:rsidR="00FC008C" w:rsidRPr="00FC7C2A" w:rsidRDefault="00FC008C" w:rsidP="00FC008C">
      <w:pPr>
        <w:jc w:val="both"/>
        <w:rPr>
          <w:sz w:val="32"/>
        </w:rPr>
      </w:pPr>
      <w:r w:rsidRPr="00FC7C2A">
        <w:rPr>
          <w:sz w:val="32"/>
        </w:rPr>
        <w:t xml:space="preserve">3. Taşlıçay: </w:t>
      </w:r>
      <w:r>
        <w:rPr>
          <w:sz w:val="32"/>
        </w:rPr>
        <w:t xml:space="preserve">0           </w:t>
      </w:r>
      <w:r w:rsidR="00DA173C">
        <w:rPr>
          <w:sz w:val="32"/>
        </w:rPr>
        <w:t xml:space="preserve"> </w:t>
      </w:r>
      <w:r w:rsidRPr="006F10DD">
        <w:rPr>
          <w:sz w:val="32"/>
        </w:rPr>
        <w:t xml:space="preserve">(Kalan: </w:t>
      </w:r>
      <w:r>
        <w:rPr>
          <w:sz w:val="32"/>
        </w:rPr>
        <w:t xml:space="preserve"> 0</w:t>
      </w:r>
      <w:r w:rsidRPr="006F10DD">
        <w:rPr>
          <w:sz w:val="32"/>
        </w:rPr>
        <w:t>)</w:t>
      </w:r>
    </w:p>
    <w:p w:rsidR="00FC008C" w:rsidRPr="00FC7C2A" w:rsidRDefault="00FC008C" w:rsidP="00FC008C">
      <w:pPr>
        <w:jc w:val="both"/>
        <w:rPr>
          <w:sz w:val="32"/>
        </w:rPr>
      </w:pPr>
      <w:r w:rsidRPr="00FC7C2A">
        <w:rPr>
          <w:sz w:val="32"/>
        </w:rPr>
        <w:t xml:space="preserve">4. Tutak: </w:t>
      </w:r>
      <w:r>
        <w:rPr>
          <w:sz w:val="32"/>
        </w:rPr>
        <w:t xml:space="preserve">0               </w:t>
      </w:r>
      <w:r w:rsidR="00DA173C">
        <w:rPr>
          <w:sz w:val="32"/>
        </w:rPr>
        <w:t xml:space="preserve"> </w:t>
      </w:r>
      <w:r w:rsidRPr="006F10DD">
        <w:rPr>
          <w:sz w:val="32"/>
        </w:rPr>
        <w:t xml:space="preserve">(Kalan: </w:t>
      </w:r>
      <w:r>
        <w:rPr>
          <w:sz w:val="32"/>
        </w:rPr>
        <w:t xml:space="preserve"> 0</w:t>
      </w:r>
      <w:r w:rsidRPr="006F10DD">
        <w:rPr>
          <w:sz w:val="32"/>
        </w:rPr>
        <w:t>)</w:t>
      </w:r>
    </w:p>
    <w:p w:rsidR="00FC008C" w:rsidRPr="00FC7C2A" w:rsidRDefault="00FC008C" w:rsidP="00FC008C">
      <w:pPr>
        <w:jc w:val="both"/>
        <w:rPr>
          <w:sz w:val="32"/>
        </w:rPr>
      </w:pPr>
      <w:r w:rsidRPr="00FC7C2A">
        <w:rPr>
          <w:sz w:val="32"/>
        </w:rPr>
        <w:t xml:space="preserve">5. Hamur: </w:t>
      </w:r>
      <w:r>
        <w:rPr>
          <w:sz w:val="32"/>
        </w:rPr>
        <w:t xml:space="preserve">4.65        </w:t>
      </w:r>
      <w:r w:rsidR="00DA173C">
        <w:rPr>
          <w:sz w:val="32"/>
        </w:rPr>
        <w:t xml:space="preserve"> </w:t>
      </w:r>
      <w:r w:rsidRPr="006F10DD">
        <w:rPr>
          <w:sz w:val="32"/>
        </w:rPr>
        <w:t xml:space="preserve">(Kalan: </w:t>
      </w:r>
      <w:r>
        <w:rPr>
          <w:sz w:val="32"/>
        </w:rPr>
        <w:t xml:space="preserve"> 0</w:t>
      </w:r>
      <w:r w:rsidRPr="006F10DD">
        <w:rPr>
          <w:sz w:val="32"/>
        </w:rPr>
        <w:t>)</w:t>
      </w:r>
    </w:p>
    <w:p w:rsidR="00FC008C" w:rsidRPr="00FC7C2A" w:rsidRDefault="00FC008C" w:rsidP="00FC008C">
      <w:pPr>
        <w:jc w:val="both"/>
        <w:rPr>
          <w:sz w:val="32"/>
        </w:rPr>
      </w:pPr>
      <w:r w:rsidRPr="00FC7C2A">
        <w:rPr>
          <w:sz w:val="32"/>
        </w:rPr>
        <w:t>6. Eleşkirt:</w:t>
      </w:r>
      <w:r>
        <w:rPr>
          <w:sz w:val="32"/>
        </w:rPr>
        <w:t xml:space="preserve"> 17.50</w:t>
      </w:r>
      <w:r w:rsidRPr="00FC7C2A">
        <w:rPr>
          <w:sz w:val="32"/>
        </w:rPr>
        <w:t xml:space="preserve"> </w:t>
      </w:r>
      <w:r>
        <w:rPr>
          <w:sz w:val="32"/>
        </w:rPr>
        <w:t xml:space="preserve">    </w:t>
      </w:r>
      <w:r w:rsidR="00DA173C">
        <w:rPr>
          <w:sz w:val="32"/>
        </w:rPr>
        <w:t xml:space="preserve"> </w:t>
      </w:r>
      <w:r>
        <w:rPr>
          <w:sz w:val="32"/>
        </w:rPr>
        <w:t>(Kalan: 0 )</w:t>
      </w:r>
    </w:p>
    <w:p w:rsidR="00FC008C" w:rsidRPr="00FC7C2A" w:rsidRDefault="00FC008C" w:rsidP="00FC008C">
      <w:pPr>
        <w:jc w:val="both"/>
        <w:rPr>
          <w:sz w:val="32"/>
        </w:rPr>
      </w:pPr>
      <w:r w:rsidRPr="00FC7C2A">
        <w:rPr>
          <w:sz w:val="32"/>
        </w:rPr>
        <w:t xml:space="preserve">7. Patnos: </w:t>
      </w:r>
      <w:r>
        <w:rPr>
          <w:sz w:val="32"/>
        </w:rPr>
        <w:t xml:space="preserve">0              </w:t>
      </w:r>
      <w:r w:rsidR="00DA173C">
        <w:rPr>
          <w:sz w:val="32"/>
        </w:rPr>
        <w:t xml:space="preserve"> </w:t>
      </w:r>
      <w:r w:rsidRPr="00495B77">
        <w:rPr>
          <w:sz w:val="32"/>
        </w:rPr>
        <w:t>(Kalan: 0 )</w:t>
      </w:r>
    </w:p>
    <w:p w:rsidR="00FC008C" w:rsidRDefault="00FC008C" w:rsidP="00FC008C">
      <w:pPr>
        <w:jc w:val="both"/>
        <w:rPr>
          <w:sz w:val="32"/>
        </w:rPr>
      </w:pPr>
      <w:r w:rsidRPr="00FC7C2A">
        <w:rPr>
          <w:sz w:val="32"/>
        </w:rPr>
        <w:lastRenderedPageBreak/>
        <w:t xml:space="preserve">8. Diyadin: </w:t>
      </w:r>
      <w:r>
        <w:rPr>
          <w:sz w:val="32"/>
        </w:rPr>
        <w:t xml:space="preserve">0            </w:t>
      </w:r>
      <w:r w:rsidR="00DA173C">
        <w:rPr>
          <w:sz w:val="32"/>
        </w:rPr>
        <w:t xml:space="preserve"> </w:t>
      </w:r>
      <w:r w:rsidRPr="00495B77">
        <w:rPr>
          <w:sz w:val="32"/>
        </w:rPr>
        <w:t>(Kalan: 0 )</w:t>
      </w:r>
    </w:p>
    <w:p w:rsidR="00FC008C" w:rsidRDefault="00FC008C" w:rsidP="00FC008C">
      <w:pPr>
        <w:jc w:val="both"/>
        <w:rPr>
          <w:sz w:val="32"/>
        </w:rPr>
      </w:pPr>
    </w:p>
    <w:p w:rsidR="00FC008C" w:rsidRDefault="00DA173C" w:rsidP="00FC008C">
      <w:pPr>
        <w:jc w:val="both"/>
        <w:rPr>
          <w:b/>
          <w:color w:val="1F497D" w:themeColor="text2"/>
          <w:sz w:val="32"/>
        </w:rPr>
      </w:pPr>
      <w:r>
        <w:rPr>
          <w:b/>
          <w:color w:val="1F497D" w:themeColor="text2"/>
          <w:sz w:val="32"/>
          <w:u w:val="single"/>
        </w:rPr>
        <w:t>Toplam Yapılan</w:t>
      </w:r>
      <w:r w:rsidR="00FC008C" w:rsidRPr="00DA173C">
        <w:rPr>
          <w:b/>
          <w:color w:val="1F497D" w:themeColor="text2"/>
          <w:sz w:val="32"/>
        </w:rPr>
        <w:t>:  37.35</w:t>
      </w:r>
      <w:r w:rsidRPr="00DA173C">
        <w:rPr>
          <w:b/>
          <w:color w:val="1F497D" w:themeColor="text2"/>
          <w:sz w:val="32"/>
        </w:rPr>
        <w:t xml:space="preserve"> / </w:t>
      </w:r>
      <w:r w:rsidR="00FC008C" w:rsidRPr="00DA173C">
        <w:rPr>
          <w:color w:val="1F497D" w:themeColor="text2"/>
          <w:sz w:val="32"/>
        </w:rPr>
        <w:t xml:space="preserve"> </w:t>
      </w:r>
      <w:r>
        <w:rPr>
          <w:b/>
          <w:color w:val="1F497D" w:themeColor="text2"/>
          <w:sz w:val="32"/>
          <w:u w:val="single"/>
        </w:rPr>
        <w:t>Kalan</w:t>
      </w:r>
      <w:r w:rsidR="00FC008C" w:rsidRPr="00DA173C">
        <w:rPr>
          <w:b/>
          <w:color w:val="1F497D" w:themeColor="text2"/>
          <w:sz w:val="32"/>
        </w:rPr>
        <w:t>:6.04</w:t>
      </w:r>
    </w:p>
    <w:p w:rsidR="00DA173C" w:rsidRDefault="00DA173C" w:rsidP="00FC008C">
      <w:pPr>
        <w:jc w:val="both"/>
        <w:rPr>
          <w:b/>
          <w:color w:val="1F497D" w:themeColor="text2"/>
          <w:sz w:val="32"/>
        </w:rPr>
      </w:pPr>
    </w:p>
    <w:p w:rsidR="00DA173C" w:rsidRDefault="00DA173C" w:rsidP="00FC008C">
      <w:pPr>
        <w:jc w:val="both"/>
        <w:rPr>
          <w:b/>
          <w:color w:val="1F497D" w:themeColor="text2"/>
          <w:sz w:val="32"/>
        </w:rPr>
      </w:pPr>
    </w:p>
    <w:p w:rsidR="00DA173C" w:rsidRDefault="00DA173C" w:rsidP="00FC008C">
      <w:pPr>
        <w:jc w:val="both"/>
        <w:rPr>
          <w:b/>
          <w:color w:val="1F497D" w:themeColor="text2"/>
          <w:sz w:val="32"/>
        </w:rPr>
      </w:pPr>
    </w:p>
    <w:p w:rsidR="00DA173C" w:rsidRPr="00CE5275" w:rsidRDefault="00DA173C" w:rsidP="00DA173C">
      <w:pPr>
        <w:spacing w:after="160" w:line="259" w:lineRule="auto"/>
        <w:jc w:val="both"/>
        <w:rPr>
          <w:rFonts w:eastAsia="Calibri"/>
          <w:b/>
          <w:color w:val="1F497D" w:themeColor="text2"/>
          <w:sz w:val="28"/>
          <w:szCs w:val="22"/>
          <w:u w:val="single"/>
          <w:lang w:eastAsia="en-US"/>
        </w:rPr>
      </w:pPr>
      <w:r w:rsidRPr="00CE5275">
        <w:rPr>
          <w:rFonts w:eastAsia="Calibri"/>
          <w:b/>
          <w:color w:val="1F497D" w:themeColor="text2"/>
          <w:sz w:val="28"/>
          <w:szCs w:val="22"/>
          <w:u w:val="single"/>
          <w:lang w:eastAsia="en-US"/>
        </w:rPr>
        <w:t>GREYDERLİ BAKIM</w:t>
      </w:r>
      <w:r w:rsidRPr="00CE5275">
        <w:rPr>
          <w:rFonts w:eastAsia="Calibri"/>
          <w:b/>
          <w:color w:val="1F497D" w:themeColor="text2"/>
          <w:sz w:val="28"/>
          <w:szCs w:val="22"/>
          <w:lang w:eastAsia="en-US"/>
        </w:rPr>
        <w:t>:</w:t>
      </w:r>
    </w:p>
    <w:p w:rsidR="00DA173C" w:rsidRPr="00DA173C" w:rsidRDefault="00DA173C" w:rsidP="00DA173C">
      <w:pPr>
        <w:spacing w:after="160" w:line="259" w:lineRule="auto"/>
        <w:ind w:left="720"/>
        <w:contextualSpacing/>
        <w:jc w:val="both"/>
        <w:rPr>
          <w:rFonts w:eastAsia="Calibri"/>
          <w:b/>
          <w:color w:val="1F497D" w:themeColor="text2"/>
          <w:sz w:val="32"/>
          <w:szCs w:val="22"/>
          <w:u w:val="single"/>
          <w:lang w:eastAsia="en-US"/>
        </w:rPr>
      </w:pPr>
      <w:r w:rsidRPr="00DA173C">
        <w:rPr>
          <w:rFonts w:eastAsia="Calibri"/>
          <w:b/>
          <w:color w:val="1F497D" w:themeColor="text2"/>
          <w:sz w:val="32"/>
          <w:szCs w:val="22"/>
          <w:u w:val="single"/>
          <w:lang w:eastAsia="en-US"/>
        </w:rPr>
        <w:t xml:space="preserve">6063 KM </w:t>
      </w:r>
    </w:p>
    <w:p w:rsidR="00DA173C" w:rsidRDefault="00DA173C" w:rsidP="00FC008C">
      <w:pPr>
        <w:jc w:val="both"/>
        <w:rPr>
          <w:b/>
          <w:color w:val="1F497D" w:themeColor="text2"/>
          <w:sz w:val="32"/>
        </w:rPr>
      </w:pPr>
    </w:p>
    <w:p w:rsidR="00DA173C" w:rsidRDefault="00DA173C" w:rsidP="00FC008C">
      <w:pPr>
        <w:jc w:val="both"/>
        <w:rPr>
          <w:b/>
          <w:color w:val="1F497D" w:themeColor="text2"/>
          <w:sz w:val="32"/>
        </w:rPr>
      </w:pPr>
    </w:p>
    <w:p w:rsidR="00DA173C" w:rsidRDefault="00DA173C" w:rsidP="00FC008C">
      <w:pPr>
        <w:jc w:val="both"/>
        <w:rPr>
          <w:b/>
          <w:color w:val="1F497D" w:themeColor="text2"/>
          <w:sz w:val="32"/>
        </w:rPr>
      </w:pPr>
    </w:p>
    <w:p w:rsidR="00DA173C" w:rsidRDefault="00DA173C" w:rsidP="00FC008C">
      <w:pPr>
        <w:jc w:val="both"/>
        <w:rPr>
          <w:b/>
          <w:color w:val="1F497D" w:themeColor="text2"/>
          <w:sz w:val="32"/>
        </w:rPr>
      </w:pPr>
    </w:p>
    <w:p w:rsidR="00DA173C" w:rsidRDefault="00DA173C" w:rsidP="00FC008C">
      <w:pPr>
        <w:jc w:val="both"/>
        <w:rPr>
          <w:b/>
          <w:color w:val="1F497D" w:themeColor="text2"/>
          <w:sz w:val="32"/>
        </w:rPr>
      </w:pPr>
    </w:p>
    <w:p w:rsidR="00DA173C" w:rsidRPr="00CE5275" w:rsidRDefault="00DA173C" w:rsidP="00DA173C">
      <w:pPr>
        <w:spacing w:after="160" w:line="259" w:lineRule="auto"/>
        <w:jc w:val="both"/>
        <w:rPr>
          <w:rFonts w:eastAsia="Calibri"/>
          <w:b/>
          <w:color w:val="1F497D" w:themeColor="text2"/>
          <w:sz w:val="28"/>
          <w:szCs w:val="22"/>
          <w:u w:val="single"/>
          <w:lang w:eastAsia="en-US"/>
        </w:rPr>
      </w:pPr>
      <w:r w:rsidRPr="00CE5275">
        <w:rPr>
          <w:rFonts w:eastAsia="Calibri"/>
          <w:b/>
          <w:color w:val="1F497D" w:themeColor="text2"/>
          <w:sz w:val="28"/>
          <w:szCs w:val="22"/>
          <w:u w:val="single"/>
          <w:lang w:eastAsia="en-US"/>
        </w:rPr>
        <w:t>STABİLİZE</w:t>
      </w:r>
      <w:r w:rsidRPr="00CE5275">
        <w:rPr>
          <w:rFonts w:eastAsia="Calibri"/>
          <w:b/>
          <w:color w:val="1F497D" w:themeColor="text2"/>
          <w:sz w:val="28"/>
          <w:szCs w:val="22"/>
          <w:lang w:eastAsia="en-US"/>
        </w:rPr>
        <w:t>:</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 xml:space="preserve">1. Merkez: 70,8                 </w:t>
      </w:r>
      <w:r>
        <w:rPr>
          <w:rFonts w:eastAsia="Calibri"/>
          <w:sz w:val="32"/>
          <w:szCs w:val="22"/>
          <w:lang w:eastAsia="en-US"/>
        </w:rPr>
        <w:t xml:space="preserve"> </w:t>
      </w:r>
      <w:r w:rsidRPr="00DA173C">
        <w:rPr>
          <w:rFonts w:eastAsia="Calibri"/>
          <w:sz w:val="32"/>
          <w:szCs w:val="22"/>
          <w:lang w:eastAsia="en-US"/>
        </w:rPr>
        <w:t>(</w:t>
      </w:r>
      <w:r>
        <w:rPr>
          <w:rFonts w:eastAsia="Calibri"/>
          <w:sz w:val="32"/>
          <w:szCs w:val="22"/>
          <w:lang w:eastAsia="en-US"/>
        </w:rPr>
        <w:t>Kalan</w:t>
      </w:r>
      <w:r w:rsidRPr="00DA173C">
        <w:rPr>
          <w:rFonts w:eastAsia="Calibri"/>
          <w:sz w:val="32"/>
          <w:szCs w:val="22"/>
          <w:lang w:eastAsia="en-US"/>
        </w:rPr>
        <w:t>: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2. Doğubayazıt: 69 KM     (</w:t>
      </w:r>
      <w:r>
        <w:rPr>
          <w:rFonts w:eastAsia="Calibri"/>
          <w:sz w:val="32"/>
          <w:szCs w:val="22"/>
          <w:lang w:eastAsia="en-US"/>
        </w:rPr>
        <w:t>Kalan</w:t>
      </w:r>
      <w:r w:rsidRPr="00DA173C">
        <w:rPr>
          <w:rFonts w:eastAsia="Calibri"/>
          <w:sz w:val="32"/>
          <w:szCs w:val="22"/>
          <w:lang w:eastAsia="en-US"/>
        </w:rPr>
        <w:t>:0)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3. Taşlıçay: 37</w:t>
      </w:r>
      <w:r>
        <w:rPr>
          <w:rFonts w:eastAsia="Calibri"/>
          <w:sz w:val="32"/>
          <w:szCs w:val="22"/>
          <w:lang w:eastAsia="en-US"/>
        </w:rPr>
        <w:t xml:space="preserve"> KM            (Kalan</w:t>
      </w:r>
      <w:r w:rsidRPr="00DA173C">
        <w:rPr>
          <w:rFonts w:eastAsia="Calibri"/>
          <w:sz w:val="32"/>
          <w:szCs w:val="22"/>
          <w:lang w:eastAsia="en-US"/>
        </w:rPr>
        <w:t>:0)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4. Tutak: 28</w:t>
      </w:r>
      <w:r>
        <w:rPr>
          <w:rFonts w:eastAsia="Calibri"/>
          <w:sz w:val="32"/>
          <w:szCs w:val="22"/>
          <w:lang w:eastAsia="en-US"/>
        </w:rPr>
        <w:t xml:space="preserve">                        (Kalan</w:t>
      </w:r>
      <w:r w:rsidRPr="00DA173C">
        <w:rPr>
          <w:rFonts w:eastAsia="Calibri"/>
          <w:sz w:val="32"/>
          <w:szCs w:val="22"/>
          <w:lang w:eastAsia="en-US"/>
        </w:rPr>
        <w:t>: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 xml:space="preserve">5. Hamur: 84,7                   </w:t>
      </w:r>
      <w:r>
        <w:rPr>
          <w:rFonts w:eastAsia="Calibri"/>
          <w:sz w:val="32"/>
          <w:szCs w:val="22"/>
          <w:lang w:eastAsia="en-US"/>
        </w:rPr>
        <w:t>(Kalan</w:t>
      </w:r>
      <w:r w:rsidRPr="00DA173C">
        <w:rPr>
          <w:rFonts w:eastAsia="Calibri"/>
          <w:sz w:val="32"/>
          <w:szCs w:val="22"/>
          <w:lang w:eastAsia="en-US"/>
        </w:rPr>
        <w:t>: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 xml:space="preserve">6. Eleşkirt: 93                     </w:t>
      </w:r>
      <w:r>
        <w:rPr>
          <w:rFonts w:eastAsia="Calibri"/>
          <w:sz w:val="32"/>
          <w:szCs w:val="22"/>
          <w:lang w:eastAsia="en-US"/>
        </w:rPr>
        <w:t>(Kalan</w:t>
      </w:r>
      <w:r w:rsidRPr="00DA173C">
        <w:rPr>
          <w:rFonts w:eastAsia="Calibri"/>
          <w:sz w:val="32"/>
          <w:szCs w:val="22"/>
          <w:lang w:eastAsia="en-US"/>
        </w:rPr>
        <w:t>: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 xml:space="preserve">7. Patnos: 46                      </w:t>
      </w:r>
      <w:r>
        <w:rPr>
          <w:rFonts w:eastAsia="Calibri"/>
          <w:sz w:val="32"/>
          <w:szCs w:val="22"/>
          <w:lang w:eastAsia="en-US"/>
        </w:rPr>
        <w:t xml:space="preserve"> (Kalan</w:t>
      </w:r>
      <w:r w:rsidRPr="00DA173C">
        <w:rPr>
          <w:rFonts w:eastAsia="Calibri"/>
          <w:sz w:val="32"/>
          <w:szCs w:val="22"/>
          <w:lang w:eastAsia="en-US"/>
        </w:rPr>
        <w:t>: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8. Diyadin:42</w:t>
      </w:r>
      <w:r>
        <w:rPr>
          <w:rFonts w:eastAsia="Calibri"/>
          <w:sz w:val="32"/>
          <w:szCs w:val="22"/>
          <w:lang w:eastAsia="en-US"/>
        </w:rPr>
        <w:t xml:space="preserve">                      (Kalan</w:t>
      </w:r>
      <w:r w:rsidRPr="00DA173C">
        <w:rPr>
          <w:rFonts w:eastAsia="Calibri"/>
          <w:sz w:val="32"/>
          <w:szCs w:val="22"/>
          <w:lang w:eastAsia="en-US"/>
        </w:rPr>
        <w:t>: 0)</w:t>
      </w:r>
    </w:p>
    <w:p w:rsidR="00DA173C" w:rsidRPr="00DA173C" w:rsidRDefault="00DA173C" w:rsidP="00DA173C">
      <w:pPr>
        <w:spacing w:line="259" w:lineRule="auto"/>
        <w:jc w:val="both"/>
        <w:rPr>
          <w:rFonts w:eastAsia="Calibri"/>
          <w:sz w:val="32"/>
          <w:szCs w:val="22"/>
          <w:lang w:eastAsia="en-US"/>
        </w:rPr>
      </w:pPr>
    </w:p>
    <w:p w:rsidR="00DA173C" w:rsidRDefault="00DA173C" w:rsidP="00DA173C">
      <w:pPr>
        <w:spacing w:after="160" w:line="259" w:lineRule="auto"/>
        <w:jc w:val="both"/>
        <w:rPr>
          <w:rFonts w:eastAsia="Calibri"/>
          <w:b/>
          <w:color w:val="1F497D" w:themeColor="text2"/>
          <w:sz w:val="32"/>
          <w:szCs w:val="22"/>
          <w:lang w:eastAsia="en-US"/>
        </w:rPr>
      </w:pPr>
      <w:r w:rsidRPr="00DA173C">
        <w:rPr>
          <w:rFonts w:eastAsia="Calibri"/>
          <w:b/>
          <w:color w:val="1F497D" w:themeColor="text2"/>
          <w:sz w:val="32"/>
          <w:szCs w:val="22"/>
          <w:u w:val="single"/>
          <w:lang w:eastAsia="en-US"/>
        </w:rPr>
        <w:t>Yapılan Toplam Stabilize</w:t>
      </w:r>
      <w:r w:rsidRPr="00DA173C">
        <w:rPr>
          <w:rFonts w:eastAsia="Calibri"/>
          <w:b/>
          <w:color w:val="1F497D" w:themeColor="text2"/>
          <w:sz w:val="32"/>
          <w:szCs w:val="22"/>
          <w:lang w:eastAsia="en-US"/>
        </w:rPr>
        <w:t>: 470,5</w:t>
      </w:r>
    </w:p>
    <w:p w:rsidR="00DA173C" w:rsidRDefault="00DA173C" w:rsidP="00DA173C">
      <w:pPr>
        <w:spacing w:after="160" w:line="259" w:lineRule="auto"/>
        <w:jc w:val="both"/>
        <w:rPr>
          <w:rFonts w:eastAsia="Calibri"/>
          <w:b/>
          <w:color w:val="1F497D" w:themeColor="text2"/>
          <w:sz w:val="32"/>
          <w:szCs w:val="22"/>
          <w:lang w:eastAsia="en-US"/>
        </w:rPr>
      </w:pPr>
    </w:p>
    <w:p w:rsidR="00DA173C" w:rsidRPr="00CE5275" w:rsidRDefault="00DA173C" w:rsidP="00DA173C">
      <w:pPr>
        <w:spacing w:after="160" w:line="259" w:lineRule="auto"/>
        <w:jc w:val="both"/>
        <w:rPr>
          <w:rFonts w:eastAsia="Calibri"/>
          <w:b/>
          <w:color w:val="1F497D" w:themeColor="text2"/>
          <w:sz w:val="28"/>
          <w:szCs w:val="22"/>
          <w:u w:val="single"/>
          <w:lang w:eastAsia="en-US"/>
        </w:rPr>
      </w:pPr>
      <w:r w:rsidRPr="00CE5275">
        <w:rPr>
          <w:rFonts w:eastAsia="Calibri"/>
          <w:b/>
          <w:color w:val="1F497D" w:themeColor="text2"/>
          <w:sz w:val="28"/>
          <w:szCs w:val="22"/>
          <w:u w:val="single"/>
          <w:lang w:eastAsia="en-US"/>
        </w:rPr>
        <w:t>ONARIM ÇALIŞMASI</w:t>
      </w:r>
      <w:r w:rsidRPr="00CE5275">
        <w:rPr>
          <w:rFonts w:eastAsia="Calibri"/>
          <w:b/>
          <w:color w:val="1F497D" w:themeColor="text2"/>
          <w:sz w:val="28"/>
          <w:szCs w:val="22"/>
          <w:lang w:eastAsia="en-US"/>
        </w:rPr>
        <w:t>:</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Merkez: 47</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Diyadin: 27</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Doğubayazıt: 15</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Eleşkirt: 15</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Hamur: 40,2</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Patnos: 22</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Taşlıçay:17</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Tutak:21</w:t>
      </w:r>
    </w:p>
    <w:p w:rsidR="00DA173C" w:rsidRPr="00DA173C" w:rsidRDefault="00DA173C" w:rsidP="00DA173C">
      <w:pPr>
        <w:spacing w:line="259" w:lineRule="auto"/>
        <w:jc w:val="both"/>
        <w:rPr>
          <w:rFonts w:eastAsia="Calibri"/>
          <w:sz w:val="32"/>
          <w:szCs w:val="22"/>
          <w:lang w:eastAsia="en-US"/>
        </w:rPr>
      </w:pPr>
    </w:p>
    <w:p w:rsidR="00DA173C" w:rsidRPr="00DA173C" w:rsidRDefault="00DA173C" w:rsidP="00DA173C">
      <w:pPr>
        <w:spacing w:after="160" w:line="259" w:lineRule="auto"/>
        <w:jc w:val="both"/>
        <w:rPr>
          <w:rFonts w:eastAsia="Calibri"/>
          <w:b/>
          <w:color w:val="1F497D" w:themeColor="text2"/>
          <w:sz w:val="32"/>
          <w:szCs w:val="22"/>
          <w:u w:val="single"/>
          <w:lang w:eastAsia="en-US"/>
        </w:rPr>
      </w:pPr>
      <w:r w:rsidRPr="00DA173C">
        <w:rPr>
          <w:rFonts w:eastAsia="Calibri"/>
          <w:b/>
          <w:color w:val="1F497D" w:themeColor="text2"/>
          <w:sz w:val="32"/>
          <w:szCs w:val="22"/>
          <w:u w:val="single"/>
          <w:lang w:eastAsia="en-US"/>
        </w:rPr>
        <w:t>Yapılan Toplam Onarım</w:t>
      </w:r>
      <w:r w:rsidRPr="00EE1F52">
        <w:rPr>
          <w:rFonts w:eastAsia="Calibri"/>
          <w:b/>
          <w:color w:val="1F497D" w:themeColor="text2"/>
          <w:sz w:val="32"/>
          <w:szCs w:val="22"/>
          <w:lang w:eastAsia="en-US"/>
        </w:rPr>
        <w:t>: 204</w:t>
      </w:r>
      <w:r w:rsidRPr="00DA173C">
        <w:rPr>
          <w:rFonts w:eastAsia="Calibri"/>
          <w:b/>
          <w:color w:val="1F497D" w:themeColor="text2"/>
          <w:sz w:val="32"/>
          <w:szCs w:val="22"/>
          <w:lang w:eastAsia="en-US"/>
        </w:rPr>
        <w:t>,2 KM</w:t>
      </w:r>
    </w:p>
    <w:p w:rsidR="00DA173C" w:rsidRDefault="00DA173C" w:rsidP="00DA173C">
      <w:pPr>
        <w:spacing w:after="160" w:line="259" w:lineRule="auto"/>
        <w:jc w:val="both"/>
        <w:rPr>
          <w:rFonts w:eastAsia="Calibri"/>
          <w:b/>
          <w:color w:val="1F497D" w:themeColor="text2"/>
          <w:sz w:val="32"/>
          <w:szCs w:val="22"/>
          <w:lang w:eastAsia="en-US"/>
        </w:rPr>
      </w:pPr>
    </w:p>
    <w:p w:rsidR="00DA173C" w:rsidRDefault="00DA173C" w:rsidP="00DA173C">
      <w:pPr>
        <w:spacing w:after="160" w:line="259" w:lineRule="auto"/>
        <w:jc w:val="both"/>
        <w:rPr>
          <w:rFonts w:eastAsia="Calibri"/>
          <w:b/>
          <w:color w:val="1F497D" w:themeColor="text2"/>
          <w:sz w:val="32"/>
          <w:szCs w:val="22"/>
          <w:lang w:eastAsia="en-US"/>
        </w:rPr>
      </w:pPr>
    </w:p>
    <w:p w:rsidR="00DA173C" w:rsidRDefault="00DA173C" w:rsidP="00DA173C">
      <w:pPr>
        <w:spacing w:after="160" w:line="259" w:lineRule="auto"/>
        <w:jc w:val="both"/>
        <w:rPr>
          <w:rFonts w:eastAsia="Calibri"/>
          <w:b/>
          <w:color w:val="1F497D" w:themeColor="text2"/>
          <w:sz w:val="32"/>
          <w:szCs w:val="22"/>
          <w:lang w:eastAsia="en-US"/>
        </w:rPr>
      </w:pPr>
    </w:p>
    <w:p w:rsidR="00DA173C" w:rsidRDefault="00DA173C" w:rsidP="00DA173C">
      <w:pPr>
        <w:spacing w:after="160" w:line="259" w:lineRule="auto"/>
        <w:jc w:val="both"/>
        <w:rPr>
          <w:rFonts w:eastAsia="Calibri"/>
          <w:b/>
          <w:color w:val="1F497D" w:themeColor="text2"/>
          <w:sz w:val="32"/>
          <w:szCs w:val="22"/>
          <w:lang w:eastAsia="en-US"/>
        </w:rPr>
      </w:pPr>
    </w:p>
    <w:p w:rsidR="00DA173C" w:rsidRDefault="00DA173C" w:rsidP="00DA173C">
      <w:pPr>
        <w:spacing w:after="160" w:line="259" w:lineRule="auto"/>
        <w:jc w:val="both"/>
        <w:rPr>
          <w:rFonts w:eastAsia="Calibri"/>
          <w:b/>
          <w:color w:val="1F497D" w:themeColor="text2"/>
          <w:sz w:val="32"/>
          <w:szCs w:val="22"/>
          <w:lang w:eastAsia="en-US"/>
        </w:rPr>
      </w:pPr>
    </w:p>
    <w:p w:rsidR="00DA173C" w:rsidRDefault="00DA173C" w:rsidP="00DA173C">
      <w:pPr>
        <w:spacing w:after="160" w:line="259" w:lineRule="auto"/>
        <w:jc w:val="both"/>
        <w:rPr>
          <w:rFonts w:eastAsia="Calibri"/>
          <w:b/>
          <w:color w:val="1F497D" w:themeColor="text2"/>
          <w:sz w:val="32"/>
          <w:szCs w:val="22"/>
          <w:lang w:eastAsia="en-US"/>
        </w:rPr>
      </w:pPr>
    </w:p>
    <w:p w:rsidR="00DA173C" w:rsidRPr="00CE5275" w:rsidRDefault="00DA173C" w:rsidP="00DA173C">
      <w:pPr>
        <w:jc w:val="both"/>
        <w:rPr>
          <w:b/>
          <w:color w:val="1F497D" w:themeColor="text2"/>
          <w:sz w:val="28"/>
          <w:u w:val="single"/>
        </w:rPr>
      </w:pPr>
      <w:r w:rsidRPr="00CE5275">
        <w:rPr>
          <w:b/>
          <w:color w:val="1F497D" w:themeColor="text2"/>
          <w:sz w:val="28"/>
          <w:u w:val="single"/>
        </w:rPr>
        <w:t>ARAZİ YOLU ÇALIŞMASI</w:t>
      </w:r>
      <w:r w:rsidRPr="00CE5275">
        <w:rPr>
          <w:b/>
          <w:color w:val="1F497D" w:themeColor="text2"/>
          <w:sz w:val="28"/>
        </w:rPr>
        <w:t>:</w:t>
      </w:r>
    </w:p>
    <w:p w:rsidR="00DA173C" w:rsidRPr="00DA173C" w:rsidRDefault="00DA173C" w:rsidP="00DA173C">
      <w:pPr>
        <w:jc w:val="both"/>
        <w:rPr>
          <w:b/>
          <w:color w:val="1F497D" w:themeColor="text2"/>
          <w:sz w:val="32"/>
          <w:u w:val="single"/>
        </w:rPr>
      </w:pPr>
    </w:p>
    <w:p w:rsidR="00DA173C" w:rsidRPr="00CF0C4E" w:rsidRDefault="00DA173C" w:rsidP="00DA173C">
      <w:pPr>
        <w:jc w:val="both"/>
        <w:rPr>
          <w:sz w:val="32"/>
        </w:rPr>
      </w:pPr>
      <w:r w:rsidRPr="00CF0C4E">
        <w:rPr>
          <w:sz w:val="32"/>
        </w:rPr>
        <w:t>Merkez: 97.50</w:t>
      </w:r>
    </w:p>
    <w:p w:rsidR="00DA173C" w:rsidRPr="00CF0C4E" w:rsidRDefault="00DA173C" w:rsidP="00DA173C">
      <w:pPr>
        <w:jc w:val="both"/>
        <w:rPr>
          <w:sz w:val="32"/>
        </w:rPr>
      </w:pPr>
      <w:r w:rsidRPr="00CF0C4E">
        <w:rPr>
          <w:sz w:val="32"/>
        </w:rPr>
        <w:t>Diyadin:30</w:t>
      </w:r>
    </w:p>
    <w:p w:rsidR="00DA173C" w:rsidRPr="00CF0C4E" w:rsidRDefault="00DA173C" w:rsidP="00DA173C">
      <w:pPr>
        <w:jc w:val="both"/>
        <w:rPr>
          <w:sz w:val="32"/>
        </w:rPr>
      </w:pPr>
      <w:r w:rsidRPr="00CF0C4E">
        <w:rPr>
          <w:sz w:val="32"/>
        </w:rPr>
        <w:t>Doğubayazıt: 0</w:t>
      </w:r>
    </w:p>
    <w:p w:rsidR="00DA173C" w:rsidRPr="00CF0C4E" w:rsidRDefault="00DA173C" w:rsidP="00DA173C">
      <w:pPr>
        <w:jc w:val="both"/>
        <w:rPr>
          <w:sz w:val="32"/>
        </w:rPr>
      </w:pPr>
      <w:r w:rsidRPr="00CF0C4E">
        <w:rPr>
          <w:sz w:val="32"/>
        </w:rPr>
        <w:t>Eleşkirt:40</w:t>
      </w:r>
    </w:p>
    <w:p w:rsidR="00DA173C" w:rsidRPr="00CF0C4E" w:rsidRDefault="00DA173C" w:rsidP="00DA173C">
      <w:pPr>
        <w:jc w:val="both"/>
        <w:rPr>
          <w:sz w:val="32"/>
        </w:rPr>
      </w:pPr>
      <w:r w:rsidRPr="00CF0C4E">
        <w:rPr>
          <w:sz w:val="32"/>
        </w:rPr>
        <w:t>Hamur:67</w:t>
      </w:r>
    </w:p>
    <w:p w:rsidR="00DA173C" w:rsidRPr="00CF0C4E" w:rsidRDefault="00DA173C" w:rsidP="00DA173C">
      <w:pPr>
        <w:jc w:val="both"/>
        <w:rPr>
          <w:sz w:val="32"/>
        </w:rPr>
      </w:pPr>
      <w:r w:rsidRPr="00CF0C4E">
        <w:rPr>
          <w:sz w:val="32"/>
        </w:rPr>
        <w:t>Patnos:18</w:t>
      </w:r>
    </w:p>
    <w:p w:rsidR="00DA173C" w:rsidRPr="00CF0C4E" w:rsidRDefault="00DA173C" w:rsidP="00DA173C">
      <w:pPr>
        <w:jc w:val="both"/>
        <w:rPr>
          <w:sz w:val="32"/>
        </w:rPr>
      </w:pPr>
      <w:r w:rsidRPr="00CF0C4E">
        <w:rPr>
          <w:sz w:val="32"/>
        </w:rPr>
        <w:t>Taşlıçay:0</w:t>
      </w:r>
    </w:p>
    <w:p w:rsidR="00DA173C" w:rsidRDefault="00DA173C" w:rsidP="00DA173C">
      <w:pPr>
        <w:jc w:val="both"/>
        <w:rPr>
          <w:sz w:val="32"/>
        </w:rPr>
      </w:pPr>
      <w:r w:rsidRPr="00CF0C4E">
        <w:rPr>
          <w:sz w:val="32"/>
        </w:rPr>
        <w:t>Tutak:31</w:t>
      </w:r>
    </w:p>
    <w:p w:rsidR="00DA173C" w:rsidRPr="00CF0C4E" w:rsidRDefault="00DA173C" w:rsidP="00DA173C">
      <w:pPr>
        <w:jc w:val="both"/>
        <w:rPr>
          <w:sz w:val="32"/>
        </w:rPr>
      </w:pPr>
    </w:p>
    <w:p w:rsidR="00DA173C" w:rsidRPr="00DA173C" w:rsidRDefault="00DA173C" w:rsidP="00DA173C">
      <w:pPr>
        <w:jc w:val="both"/>
        <w:rPr>
          <w:b/>
          <w:color w:val="1F497D" w:themeColor="text2"/>
          <w:sz w:val="32"/>
          <w:u w:val="single"/>
        </w:rPr>
      </w:pPr>
      <w:r w:rsidRPr="00DA173C">
        <w:rPr>
          <w:b/>
          <w:color w:val="1F497D" w:themeColor="text2"/>
          <w:sz w:val="32"/>
          <w:u w:val="single"/>
        </w:rPr>
        <w:t>Toplam</w:t>
      </w:r>
      <w:r w:rsidRPr="00DA173C">
        <w:rPr>
          <w:b/>
          <w:color w:val="1F497D" w:themeColor="text2"/>
          <w:sz w:val="32"/>
        </w:rPr>
        <w:t>:  283,3 KM</w:t>
      </w:r>
    </w:p>
    <w:p w:rsidR="00DA173C" w:rsidRDefault="00DA173C" w:rsidP="00DA173C">
      <w:pPr>
        <w:spacing w:after="160" w:line="259" w:lineRule="auto"/>
        <w:jc w:val="both"/>
        <w:rPr>
          <w:rFonts w:eastAsia="Calibri"/>
          <w:b/>
          <w:color w:val="1F497D" w:themeColor="text2"/>
          <w:sz w:val="32"/>
          <w:szCs w:val="22"/>
          <w:lang w:eastAsia="en-US"/>
        </w:rPr>
      </w:pPr>
    </w:p>
    <w:p w:rsidR="00DA173C" w:rsidRPr="00CE5275" w:rsidRDefault="00DA173C" w:rsidP="00DA173C">
      <w:pPr>
        <w:spacing w:after="160" w:line="259" w:lineRule="auto"/>
        <w:jc w:val="both"/>
        <w:rPr>
          <w:rFonts w:eastAsia="Calibri"/>
          <w:b/>
          <w:color w:val="1F497D" w:themeColor="text2"/>
          <w:sz w:val="28"/>
          <w:szCs w:val="22"/>
          <w:u w:val="single"/>
          <w:lang w:eastAsia="en-US"/>
        </w:rPr>
      </w:pPr>
      <w:r w:rsidRPr="00CE5275">
        <w:rPr>
          <w:rFonts w:eastAsia="Calibri"/>
          <w:b/>
          <w:color w:val="1F497D" w:themeColor="text2"/>
          <w:sz w:val="28"/>
          <w:szCs w:val="22"/>
          <w:u w:val="single"/>
          <w:lang w:eastAsia="en-US"/>
        </w:rPr>
        <w:t>YENİ YOL AÇMA ÇALIŞMALARI</w:t>
      </w:r>
      <w:r w:rsidRPr="00CE5275">
        <w:rPr>
          <w:rFonts w:eastAsia="Calibri"/>
          <w:b/>
          <w:color w:val="1F497D" w:themeColor="text2"/>
          <w:sz w:val="28"/>
          <w:szCs w:val="22"/>
          <w:lang w:eastAsia="en-US"/>
        </w:rPr>
        <w:t>:</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Merkez: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Diyadin: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Doğubayazıt: 15</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Eleşkirt: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Hamur: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Patnos: 2</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Taşlıçay: 0</w:t>
      </w:r>
    </w:p>
    <w:p w:rsidR="00DA173C" w:rsidRPr="00DA173C" w:rsidRDefault="00DA173C" w:rsidP="00DA173C">
      <w:pPr>
        <w:spacing w:line="259" w:lineRule="auto"/>
        <w:jc w:val="both"/>
        <w:rPr>
          <w:rFonts w:eastAsia="Calibri"/>
          <w:sz w:val="32"/>
          <w:szCs w:val="22"/>
          <w:lang w:eastAsia="en-US"/>
        </w:rPr>
      </w:pPr>
      <w:r w:rsidRPr="00DA173C">
        <w:rPr>
          <w:rFonts w:eastAsia="Calibri"/>
          <w:sz w:val="32"/>
          <w:szCs w:val="22"/>
          <w:lang w:eastAsia="en-US"/>
        </w:rPr>
        <w:t>Tutak: 1</w:t>
      </w:r>
    </w:p>
    <w:p w:rsidR="00DA173C" w:rsidRPr="00DA173C" w:rsidRDefault="00DA173C" w:rsidP="00DA173C">
      <w:pPr>
        <w:spacing w:line="259" w:lineRule="auto"/>
        <w:jc w:val="both"/>
        <w:rPr>
          <w:rFonts w:eastAsia="Calibri"/>
          <w:sz w:val="32"/>
          <w:szCs w:val="22"/>
          <w:lang w:eastAsia="en-US"/>
        </w:rPr>
      </w:pPr>
    </w:p>
    <w:p w:rsidR="00DA173C" w:rsidRPr="00DA173C" w:rsidRDefault="00DA173C" w:rsidP="00DA173C">
      <w:pPr>
        <w:spacing w:after="160" w:line="259" w:lineRule="auto"/>
        <w:jc w:val="both"/>
        <w:rPr>
          <w:rFonts w:eastAsia="Calibri"/>
          <w:b/>
          <w:color w:val="1F497D" w:themeColor="text2"/>
          <w:sz w:val="32"/>
          <w:szCs w:val="22"/>
          <w:u w:val="single"/>
          <w:lang w:eastAsia="en-US"/>
        </w:rPr>
      </w:pPr>
      <w:r>
        <w:rPr>
          <w:rFonts w:eastAsia="Calibri"/>
          <w:b/>
          <w:color w:val="1F497D" w:themeColor="text2"/>
          <w:sz w:val="32"/>
          <w:szCs w:val="22"/>
          <w:u w:val="single"/>
          <w:lang w:eastAsia="en-US"/>
        </w:rPr>
        <w:t>Toplam</w:t>
      </w:r>
      <w:r w:rsidRPr="00DA173C">
        <w:rPr>
          <w:rFonts w:eastAsia="Calibri"/>
          <w:b/>
          <w:color w:val="1F497D" w:themeColor="text2"/>
          <w:sz w:val="32"/>
          <w:szCs w:val="22"/>
          <w:lang w:eastAsia="en-US"/>
        </w:rPr>
        <w:t>: 18 KM</w:t>
      </w:r>
    </w:p>
    <w:p w:rsidR="00DA173C" w:rsidRDefault="00DA173C" w:rsidP="00DA173C">
      <w:pPr>
        <w:spacing w:after="160" w:line="259" w:lineRule="auto"/>
        <w:jc w:val="both"/>
        <w:rPr>
          <w:rFonts w:eastAsia="Calibri"/>
          <w:b/>
          <w:color w:val="1F497D" w:themeColor="text2"/>
          <w:sz w:val="32"/>
          <w:szCs w:val="22"/>
          <w:lang w:eastAsia="en-US"/>
        </w:rPr>
      </w:pPr>
    </w:p>
    <w:p w:rsidR="00DA173C" w:rsidRDefault="00DA173C" w:rsidP="00DA173C">
      <w:pPr>
        <w:spacing w:after="160" w:line="259" w:lineRule="auto"/>
        <w:jc w:val="both"/>
        <w:rPr>
          <w:rFonts w:eastAsia="Calibri"/>
          <w:b/>
          <w:color w:val="1F497D" w:themeColor="text2"/>
          <w:sz w:val="32"/>
          <w:szCs w:val="22"/>
          <w:lang w:eastAsia="en-US"/>
        </w:rPr>
      </w:pPr>
    </w:p>
    <w:p w:rsidR="00EE1F52" w:rsidRPr="00CE5275" w:rsidRDefault="00EE1F52" w:rsidP="00EE1F52">
      <w:pPr>
        <w:spacing w:after="160" w:line="259" w:lineRule="auto"/>
        <w:jc w:val="both"/>
        <w:rPr>
          <w:rFonts w:eastAsia="Calibri"/>
          <w:b/>
          <w:color w:val="1F497D" w:themeColor="text2"/>
          <w:sz w:val="28"/>
          <w:szCs w:val="22"/>
          <w:u w:val="single"/>
          <w:lang w:eastAsia="en-US"/>
        </w:rPr>
      </w:pPr>
      <w:r w:rsidRPr="00CE5275">
        <w:rPr>
          <w:rFonts w:eastAsia="Calibri"/>
          <w:b/>
          <w:color w:val="1F497D" w:themeColor="text2"/>
          <w:sz w:val="28"/>
          <w:szCs w:val="22"/>
          <w:u w:val="single"/>
          <w:lang w:eastAsia="en-US"/>
        </w:rPr>
        <w:t>2016 YILI KARLA MÜCADELE</w:t>
      </w:r>
      <w:r w:rsidRPr="00CE5275">
        <w:rPr>
          <w:rFonts w:eastAsia="Calibri"/>
          <w:b/>
          <w:color w:val="1F497D" w:themeColor="text2"/>
          <w:sz w:val="28"/>
          <w:szCs w:val="22"/>
          <w:lang w:eastAsia="en-US"/>
        </w:rPr>
        <w:t>:</w:t>
      </w:r>
    </w:p>
    <w:p w:rsidR="00EE1F52" w:rsidRPr="00EE1F52" w:rsidRDefault="00EE1F52" w:rsidP="00EE1F52">
      <w:pPr>
        <w:spacing w:after="160" w:line="259" w:lineRule="auto"/>
        <w:jc w:val="both"/>
        <w:rPr>
          <w:rFonts w:eastAsia="Calibri"/>
          <w:b/>
          <w:sz w:val="32"/>
          <w:szCs w:val="22"/>
          <w:u w:val="single"/>
          <w:lang w:eastAsia="en-US"/>
        </w:rPr>
      </w:pPr>
    </w:p>
    <w:p w:rsidR="00EE1F52" w:rsidRPr="00EE1F52" w:rsidRDefault="00EE1F52" w:rsidP="00EE1F52">
      <w:pPr>
        <w:spacing w:after="160" w:line="259" w:lineRule="auto"/>
        <w:jc w:val="both"/>
        <w:rPr>
          <w:rFonts w:eastAsia="Calibri"/>
          <w:b/>
          <w:color w:val="1F497D" w:themeColor="text2"/>
          <w:sz w:val="32"/>
          <w:szCs w:val="22"/>
          <w:u w:val="single"/>
          <w:lang w:eastAsia="en-US"/>
        </w:rPr>
      </w:pPr>
      <w:r w:rsidRPr="00EE1F52">
        <w:rPr>
          <w:rFonts w:eastAsia="Calibri"/>
          <w:b/>
          <w:color w:val="1F497D" w:themeColor="text2"/>
          <w:sz w:val="32"/>
          <w:szCs w:val="22"/>
          <w:u w:val="single"/>
          <w:lang w:eastAsia="en-US"/>
        </w:rPr>
        <w:t>Toplam Açılan Ağı</w:t>
      </w:r>
      <w:r w:rsidRPr="00EE1F52">
        <w:rPr>
          <w:rFonts w:eastAsia="Calibri"/>
          <w:b/>
          <w:color w:val="1F497D" w:themeColor="text2"/>
          <w:sz w:val="32"/>
          <w:szCs w:val="22"/>
          <w:lang w:eastAsia="en-US"/>
        </w:rPr>
        <w:t>:  27.000 KM</w:t>
      </w:r>
    </w:p>
    <w:p w:rsidR="00DA173C" w:rsidRDefault="00DA173C" w:rsidP="00DA173C">
      <w:pPr>
        <w:spacing w:after="160" w:line="259" w:lineRule="auto"/>
        <w:jc w:val="both"/>
        <w:rPr>
          <w:rFonts w:eastAsia="Calibri"/>
          <w:b/>
          <w:color w:val="1F497D" w:themeColor="text2"/>
          <w:sz w:val="32"/>
          <w:szCs w:val="22"/>
          <w:lang w:eastAsia="en-US"/>
        </w:rPr>
      </w:pPr>
    </w:p>
    <w:p w:rsidR="00DA173C" w:rsidRDefault="00DA173C" w:rsidP="00DA173C">
      <w:pPr>
        <w:spacing w:after="160" w:line="259" w:lineRule="auto"/>
        <w:jc w:val="both"/>
        <w:rPr>
          <w:rFonts w:eastAsia="Calibri"/>
          <w:b/>
          <w:color w:val="1F497D" w:themeColor="text2"/>
          <w:sz w:val="32"/>
          <w:szCs w:val="22"/>
          <w:u w:val="single"/>
          <w:lang w:eastAsia="en-US"/>
        </w:rPr>
      </w:pPr>
    </w:p>
    <w:p w:rsidR="00DA173C" w:rsidRDefault="00DA173C" w:rsidP="00DA173C">
      <w:pPr>
        <w:spacing w:after="160" w:line="259" w:lineRule="auto"/>
        <w:jc w:val="both"/>
        <w:rPr>
          <w:rFonts w:eastAsia="Calibri"/>
          <w:b/>
          <w:color w:val="1F497D" w:themeColor="text2"/>
          <w:sz w:val="32"/>
          <w:szCs w:val="22"/>
          <w:u w:val="single"/>
          <w:lang w:eastAsia="en-US"/>
        </w:rPr>
      </w:pPr>
    </w:p>
    <w:p w:rsidR="00DA173C" w:rsidRDefault="00DA173C" w:rsidP="00DA173C">
      <w:pPr>
        <w:spacing w:after="160" w:line="259" w:lineRule="auto"/>
        <w:jc w:val="both"/>
        <w:rPr>
          <w:rFonts w:eastAsia="Calibri"/>
          <w:b/>
          <w:color w:val="1F497D" w:themeColor="text2"/>
          <w:sz w:val="32"/>
          <w:szCs w:val="22"/>
          <w:u w:val="single"/>
          <w:lang w:eastAsia="en-US"/>
        </w:rPr>
      </w:pPr>
    </w:p>
    <w:p w:rsidR="00DA173C" w:rsidRDefault="00DA173C" w:rsidP="00DA173C">
      <w:pPr>
        <w:spacing w:after="160" w:line="259" w:lineRule="auto"/>
        <w:jc w:val="both"/>
        <w:rPr>
          <w:rFonts w:eastAsia="Calibri"/>
          <w:b/>
          <w:color w:val="1F497D" w:themeColor="text2"/>
          <w:sz w:val="32"/>
          <w:szCs w:val="22"/>
          <w:u w:val="single"/>
          <w:lang w:eastAsia="en-US"/>
        </w:rPr>
      </w:pPr>
    </w:p>
    <w:p w:rsidR="00DA173C" w:rsidRPr="00CE5275" w:rsidRDefault="00DA173C" w:rsidP="00DA173C">
      <w:pPr>
        <w:spacing w:after="160" w:line="259" w:lineRule="auto"/>
        <w:jc w:val="both"/>
        <w:rPr>
          <w:rFonts w:eastAsia="Calibri"/>
          <w:b/>
          <w:color w:val="1F497D" w:themeColor="text2"/>
          <w:sz w:val="32"/>
          <w:szCs w:val="22"/>
          <w:u w:val="single"/>
          <w:lang w:eastAsia="en-US"/>
        </w:rPr>
      </w:pPr>
    </w:p>
    <w:p w:rsidR="00DA173C" w:rsidRPr="00CE5275" w:rsidRDefault="00EE1F52" w:rsidP="00DA173C">
      <w:pPr>
        <w:jc w:val="both"/>
        <w:rPr>
          <w:b/>
          <w:color w:val="1F497D" w:themeColor="text2"/>
          <w:sz w:val="32"/>
          <w:u w:val="single"/>
        </w:rPr>
      </w:pPr>
      <w:r w:rsidRPr="00CE5275">
        <w:rPr>
          <w:b/>
          <w:color w:val="1F497D" w:themeColor="text2"/>
          <w:sz w:val="32"/>
          <w:u w:val="single"/>
        </w:rPr>
        <w:t>KÖPRÜ</w:t>
      </w:r>
      <w:r w:rsidR="00DA173C" w:rsidRPr="00CE5275">
        <w:rPr>
          <w:b/>
          <w:color w:val="1F497D" w:themeColor="text2"/>
          <w:sz w:val="32"/>
          <w:u w:val="single"/>
        </w:rPr>
        <w:t xml:space="preserve">, MENFEZ DOLGUSU </w:t>
      </w:r>
    </w:p>
    <w:p w:rsidR="00DA173C" w:rsidRDefault="00DA173C" w:rsidP="00DA173C">
      <w:pPr>
        <w:jc w:val="both"/>
        <w:rPr>
          <w:b/>
          <w:sz w:val="32"/>
          <w:u w:val="single"/>
        </w:rPr>
      </w:pPr>
    </w:p>
    <w:p w:rsidR="00DA173C" w:rsidRPr="00CF0C4E" w:rsidRDefault="00DA173C" w:rsidP="00DA173C">
      <w:pPr>
        <w:jc w:val="both"/>
        <w:rPr>
          <w:sz w:val="32"/>
        </w:rPr>
      </w:pPr>
      <w:r w:rsidRPr="00CF0C4E">
        <w:rPr>
          <w:sz w:val="32"/>
        </w:rPr>
        <w:t>Merkez:0</w:t>
      </w:r>
    </w:p>
    <w:p w:rsidR="00DA173C" w:rsidRPr="00CF0C4E" w:rsidRDefault="00DA173C" w:rsidP="00DA173C">
      <w:pPr>
        <w:jc w:val="both"/>
        <w:rPr>
          <w:sz w:val="32"/>
        </w:rPr>
      </w:pPr>
      <w:r w:rsidRPr="00CF0C4E">
        <w:rPr>
          <w:sz w:val="32"/>
        </w:rPr>
        <w:t>Diyadin:35</w:t>
      </w:r>
    </w:p>
    <w:p w:rsidR="00DA173C" w:rsidRPr="00CF0C4E" w:rsidRDefault="00DA173C" w:rsidP="00DA173C">
      <w:pPr>
        <w:jc w:val="both"/>
        <w:rPr>
          <w:sz w:val="32"/>
        </w:rPr>
      </w:pPr>
      <w:r w:rsidRPr="00CF0C4E">
        <w:rPr>
          <w:sz w:val="32"/>
        </w:rPr>
        <w:t>Doğubayazıt:13</w:t>
      </w:r>
    </w:p>
    <w:p w:rsidR="00DA173C" w:rsidRPr="00CF0C4E" w:rsidRDefault="00DA173C" w:rsidP="00DA173C">
      <w:pPr>
        <w:jc w:val="both"/>
        <w:rPr>
          <w:sz w:val="32"/>
        </w:rPr>
      </w:pPr>
      <w:r w:rsidRPr="00CF0C4E">
        <w:rPr>
          <w:sz w:val="32"/>
        </w:rPr>
        <w:t>Eleşkirt:20</w:t>
      </w:r>
    </w:p>
    <w:p w:rsidR="00DA173C" w:rsidRPr="00CF0C4E" w:rsidRDefault="00DA173C" w:rsidP="00DA173C">
      <w:pPr>
        <w:jc w:val="both"/>
        <w:rPr>
          <w:sz w:val="32"/>
        </w:rPr>
      </w:pPr>
      <w:r w:rsidRPr="00CF0C4E">
        <w:rPr>
          <w:sz w:val="32"/>
        </w:rPr>
        <w:t>Hamur:20</w:t>
      </w:r>
    </w:p>
    <w:p w:rsidR="00DA173C" w:rsidRPr="00CF0C4E" w:rsidRDefault="00DA173C" w:rsidP="00DA173C">
      <w:pPr>
        <w:jc w:val="both"/>
        <w:rPr>
          <w:sz w:val="32"/>
        </w:rPr>
      </w:pPr>
      <w:r w:rsidRPr="00CF0C4E">
        <w:rPr>
          <w:sz w:val="32"/>
        </w:rPr>
        <w:t>Patnos:25</w:t>
      </w:r>
    </w:p>
    <w:p w:rsidR="00DA173C" w:rsidRPr="00CF0C4E" w:rsidRDefault="00DA173C" w:rsidP="00DA173C">
      <w:pPr>
        <w:jc w:val="both"/>
        <w:rPr>
          <w:sz w:val="32"/>
        </w:rPr>
      </w:pPr>
      <w:r w:rsidRPr="00CF0C4E">
        <w:rPr>
          <w:sz w:val="32"/>
        </w:rPr>
        <w:t>Taşlıçay:11</w:t>
      </w:r>
    </w:p>
    <w:p w:rsidR="00DA173C" w:rsidRDefault="00DA173C" w:rsidP="00DA173C">
      <w:pPr>
        <w:jc w:val="both"/>
        <w:rPr>
          <w:sz w:val="32"/>
        </w:rPr>
      </w:pPr>
      <w:r w:rsidRPr="00CF0C4E">
        <w:rPr>
          <w:sz w:val="32"/>
        </w:rPr>
        <w:t>Tutak:20</w:t>
      </w:r>
    </w:p>
    <w:p w:rsidR="00DA173C" w:rsidRPr="00CF0C4E" w:rsidRDefault="00DA173C" w:rsidP="00DA173C">
      <w:pPr>
        <w:jc w:val="both"/>
        <w:rPr>
          <w:sz w:val="32"/>
        </w:rPr>
      </w:pPr>
    </w:p>
    <w:p w:rsidR="00DA173C" w:rsidRDefault="00DA173C" w:rsidP="00DA173C">
      <w:pPr>
        <w:jc w:val="both"/>
        <w:rPr>
          <w:b/>
          <w:color w:val="1F497D" w:themeColor="text2"/>
          <w:sz w:val="32"/>
        </w:rPr>
      </w:pPr>
      <w:r w:rsidRPr="00DA173C">
        <w:rPr>
          <w:b/>
          <w:color w:val="1F497D" w:themeColor="text2"/>
          <w:sz w:val="32"/>
          <w:u w:val="single"/>
        </w:rPr>
        <w:t>Toplam Yapılan Adet Sayısı</w:t>
      </w:r>
      <w:r w:rsidRPr="00DA173C">
        <w:rPr>
          <w:b/>
          <w:color w:val="1F497D" w:themeColor="text2"/>
          <w:sz w:val="32"/>
        </w:rPr>
        <w:t>: 139</w:t>
      </w:r>
    </w:p>
    <w:p w:rsidR="0024604C" w:rsidRDefault="0024604C" w:rsidP="00DA173C">
      <w:pPr>
        <w:jc w:val="both"/>
        <w:rPr>
          <w:b/>
          <w:color w:val="1F497D" w:themeColor="text2"/>
          <w:sz w:val="32"/>
        </w:rPr>
      </w:pPr>
    </w:p>
    <w:p w:rsidR="0024604C" w:rsidRDefault="0024604C" w:rsidP="00DA173C">
      <w:pPr>
        <w:jc w:val="both"/>
        <w:rPr>
          <w:b/>
          <w:color w:val="1F497D" w:themeColor="text2"/>
          <w:sz w:val="32"/>
        </w:rPr>
      </w:pPr>
    </w:p>
    <w:p w:rsidR="0024604C" w:rsidRDefault="0024604C" w:rsidP="00DA173C">
      <w:pPr>
        <w:jc w:val="both"/>
        <w:rPr>
          <w:b/>
          <w:color w:val="1F497D" w:themeColor="text2"/>
          <w:sz w:val="32"/>
        </w:rPr>
      </w:pPr>
    </w:p>
    <w:p w:rsidR="0024604C" w:rsidRDefault="0024604C" w:rsidP="00DA173C">
      <w:pPr>
        <w:jc w:val="both"/>
        <w:rPr>
          <w:b/>
          <w:color w:val="1F497D" w:themeColor="text2"/>
          <w:sz w:val="32"/>
        </w:rPr>
      </w:pPr>
    </w:p>
    <w:p w:rsidR="000E445B" w:rsidRPr="00CE5275" w:rsidRDefault="00521263" w:rsidP="000C69E2">
      <w:pPr>
        <w:jc w:val="both"/>
        <w:rPr>
          <w:rFonts w:asciiTheme="majorHAnsi" w:hAnsiTheme="majorHAnsi"/>
          <w:b/>
          <w:color w:val="FF0000"/>
          <w:sz w:val="32"/>
          <w:szCs w:val="26"/>
          <w:u w:val="single"/>
        </w:rPr>
      </w:pPr>
      <w:r w:rsidRPr="00CE5275">
        <w:rPr>
          <w:rFonts w:asciiTheme="majorHAnsi" w:hAnsiTheme="majorHAnsi"/>
          <w:b/>
          <w:color w:val="FF0000"/>
          <w:sz w:val="32"/>
          <w:szCs w:val="26"/>
          <w:u w:val="single"/>
        </w:rPr>
        <w:t>PLAN PROJE YATIRIM VE İNŞAAT MÜDÜRLÜĞÜ</w:t>
      </w:r>
      <w:r w:rsidR="00CE5275" w:rsidRPr="00CE5275">
        <w:rPr>
          <w:rFonts w:asciiTheme="majorHAnsi" w:hAnsiTheme="majorHAnsi"/>
          <w:b/>
          <w:color w:val="FF0000"/>
          <w:sz w:val="32"/>
          <w:szCs w:val="26"/>
          <w:u w:val="single"/>
        </w:rPr>
        <w:t xml:space="preserve"> 2016 YILI ÇALIŞMALARI</w:t>
      </w:r>
    </w:p>
    <w:p w:rsidR="00ED27AD" w:rsidRDefault="00ED27AD" w:rsidP="000C69E2">
      <w:pPr>
        <w:jc w:val="both"/>
        <w:rPr>
          <w:b/>
          <w:color w:val="1F497D" w:themeColor="text2"/>
          <w:sz w:val="32"/>
          <w:szCs w:val="26"/>
        </w:rPr>
      </w:pPr>
    </w:p>
    <w:p w:rsidR="00ED27AD" w:rsidRPr="00ED27AD" w:rsidRDefault="00ED27AD" w:rsidP="00ED27AD">
      <w:pPr>
        <w:spacing w:after="200" w:line="276" w:lineRule="auto"/>
        <w:jc w:val="both"/>
        <w:rPr>
          <w:rFonts w:ascii="Calibri" w:eastAsia="Calibri" w:hAnsi="Calibri"/>
          <w:sz w:val="22"/>
          <w:szCs w:val="22"/>
          <w:lang w:eastAsia="en-US"/>
        </w:rPr>
      </w:pPr>
      <w:r w:rsidRPr="00ED27AD">
        <w:rPr>
          <w:rFonts w:ascii="Calibri" w:eastAsia="Calibri" w:hAnsi="Calibri"/>
          <w:b/>
          <w:color w:val="1F497D"/>
          <w:sz w:val="22"/>
          <w:szCs w:val="22"/>
          <w:lang w:eastAsia="en-US"/>
        </w:rPr>
        <w:t xml:space="preserve">Yasal Dayanak: </w:t>
      </w:r>
      <w:r w:rsidRPr="00ED27AD">
        <w:rPr>
          <w:rFonts w:ascii="Calibri" w:eastAsia="Calibri" w:hAnsi="Calibri"/>
          <w:sz w:val="22"/>
          <w:szCs w:val="22"/>
          <w:lang w:eastAsia="en-US"/>
        </w:rPr>
        <w:t>5302 sayılı kanun ve ilgili mevzuat</w:t>
      </w:r>
    </w:p>
    <w:p w:rsidR="00ED27AD" w:rsidRPr="00ED27AD" w:rsidRDefault="00ED27AD" w:rsidP="00ED27AD">
      <w:pPr>
        <w:spacing w:after="200" w:line="276" w:lineRule="auto"/>
        <w:jc w:val="both"/>
        <w:rPr>
          <w:rFonts w:ascii="Calibri" w:eastAsia="Calibri" w:hAnsi="Calibri"/>
          <w:sz w:val="22"/>
          <w:szCs w:val="22"/>
          <w:lang w:eastAsia="en-US"/>
        </w:rPr>
      </w:pPr>
      <w:r w:rsidRPr="00ED27AD">
        <w:rPr>
          <w:rFonts w:ascii="Calibri" w:eastAsia="Calibri" w:hAnsi="Calibri"/>
          <w:b/>
          <w:color w:val="1F497D"/>
          <w:sz w:val="22"/>
          <w:szCs w:val="22"/>
          <w:lang w:eastAsia="en-US"/>
        </w:rPr>
        <w:t xml:space="preserve">Bağlı Olduğu Üst Birim: </w:t>
      </w:r>
      <w:r w:rsidRPr="00ED27AD">
        <w:rPr>
          <w:rFonts w:ascii="Calibri" w:eastAsia="Calibri" w:hAnsi="Calibri"/>
          <w:sz w:val="22"/>
          <w:szCs w:val="22"/>
          <w:lang w:eastAsia="en-US"/>
        </w:rPr>
        <w:t>Genel Sekreter</w:t>
      </w:r>
    </w:p>
    <w:p w:rsidR="00ED27AD" w:rsidRPr="00ED27AD" w:rsidRDefault="00ED27AD" w:rsidP="00ED27AD">
      <w:pPr>
        <w:tabs>
          <w:tab w:val="left" w:pos="6555"/>
        </w:tabs>
        <w:spacing w:after="200" w:line="276" w:lineRule="auto"/>
        <w:rPr>
          <w:rFonts w:ascii="Calibri" w:eastAsia="Calibri" w:hAnsi="Calibri"/>
          <w:color w:val="1F497D"/>
          <w:sz w:val="22"/>
          <w:szCs w:val="22"/>
          <w:lang w:eastAsia="en-US"/>
        </w:rPr>
      </w:pPr>
      <w:r w:rsidRPr="00ED27AD">
        <w:rPr>
          <w:rFonts w:ascii="Calibri" w:eastAsia="Calibri" w:hAnsi="Calibri"/>
          <w:b/>
          <w:color w:val="1F497D"/>
          <w:sz w:val="22"/>
          <w:szCs w:val="22"/>
          <w:lang w:eastAsia="en-US"/>
        </w:rPr>
        <w:lastRenderedPageBreak/>
        <w:t>Görev Tanımı</w:t>
      </w:r>
      <w:r w:rsidRPr="00ED27AD">
        <w:rPr>
          <w:rFonts w:ascii="Calibri" w:eastAsia="Calibri" w:hAnsi="Calibri"/>
          <w:color w:val="1F497D"/>
          <w:sz w:val="22"/>
          <w:szCs w:val="22"/>
          <w:lang w:eastAsia="en-US"/>
        </w:rPr>
        <w:t xml:space="preserve">  </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Plan Proje Yatırım ve İnşaat Müdürü, Genel Sekreter adına Genel Sekreter Yardımcısının yetki ve sorumluluğunda görevlerini yerine getirir.</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yıllık bütçe tekliflerini hazırlamak.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İlimizdeki Yatırımcı Kuruluşların Bakanlıkça gönderilen ve Özel İdare Bütçesinden konulan ödeneklerin projelendirilmesi ile birimlerin bütçelerinde bulunan İdarenin adına yapılacak yatırımların projelendirilmesi, ihale edilmesi, kontrol işlemlerinin yürütülmesi ve işin bitiminde ilgili kurum veya birimlere teslim edilmesi.</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İl Özel İdaresi hizmet alanında bulunan yerleşim yerlerinin envanter kayıtlarını tutmak, her yıl sonu güncellemek.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İl Özel İdaresi Genel Sekreterliğini bağlı Müdürlüklerin aylık ve yıllık çalışma planlarını ve sonuçlarını izlemek.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dönemler halinde Birim Performans Planını hazırlamak ve Üst Makama sunmak.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Yıllık Yatırım Programı hazırlamak ve üst makama sunmak.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Müdürlüğü ile ilgili arşiv dokümantasyon işlerini yapmak.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Benzeri konularda çıkarılan yönetmelik ve mevzuatlar doğrultusunda verilecek diğer görevleri yerine getirmek.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Merkez ve ilçeler dâhil tüm binaların işlevine yönelik idaremiz Teknik elamanlarınca çıkartılan keşif özeti doğrultusunda büyük ve küçük proje, etüt çalışmalarının yapım, bakım ve onarım yapılması için yeni proje sistemlerinin geliştirilmesini sağlamak.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Hizmetlerin en iyi şekilde verilmesi için önlemler almak, görev bölümü yaparak verimlilik elde etmek için yapılan hizmetleri denetlemek.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Benzeri konularda mevzuatlar doğrultusunda verilecek, diğer görevleri yapmak veya yaptırmak.</w:t>
      </w:r>
    </w:p>
    <w:p w:rsidR="00ED27AD" w:rsidRPr="00ED27AD" w:rsidRDefault="00ED27AD" w:rsidP="00ED27AD">
      <w:pPr>
        <w:numPr>
          <w:ilvl w:val="0"/>
          <w:numId w:val="41"/>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ED27AD">
        <w:rPr>
          <w:rFonts w:ascii="Calibri" w:eastAsia="Calibri" w:hAnsi="Calibri" w:cs="TimesNewRomanPSMT"/>
          <w:sz w:val="22"/>
          <w:szCs w:val="22"/>
          <w:lang w:eastAsia="en-US"/>
        </w:rPr>
        <w:t>Bağlı personelin izin, istirahat ve sağlık kuruluşlarına sevki ile ilgili hizmetleri yürütmek ve yıllık izin onaylarını hazırlamak.</w:t>
      </w:r>
    </w:p>
    <w:p w:rsidR="00ED27AD" w:rsidRPr="00ED27AD" w:rsidRDefault="00ED27AD" w:rsidP="00ED27AD">
      <w:pPr>
        <w:autoSpaceDE w:val="0"/>
        <w:autoSpaceDN w:val="0"/>
        <w:adjustRightInd w:val="0"/>
        <w:ind w:left="720"/>
        <w:contextualSpacing/>
        <w:jc w:val="both"/>
        <w:rPr>
          <w:rFonts w:ascii="Calibri" w:eastAsia="Calibri" w:hAnsi="Calibri" w:cs="TimesNewRomanPSMT"/>
          <w:sz w:val="22"/>
          <w:szCs w:val="22"/>
          <w:lang w:eastAsia="en-US"/>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ED27AD" w:rsidRDefault="00ED27AD" w:rsidP="000C69E2">
      <w:pPr>
        <w:jc w:val="both"/>
        <w:rPr>
          <w:b/>
          <w:color w:val="1F497D" w:themeColor="text2"/>
          <w:sz w:val="32"/>
          <w:szCs w:val="26"/>
        </w:rPr>
      </w:pPr>
    </w:p>
    <w:p w:rsidR="00F931DD" w:rsidRPr="00521263" w:rsidRDefault="00F931DD" w:rsidP="000C69E2">
      <w:pPr>
        <w:jc w:val="both"/>
        <w:rPr>
          <w:b/>
          <w:color w:val="1F497D" w:themeColor="text2"/>
          <w:sz w:val="32"/>
          <w:szCs w:val="26"/>
        </w:rPr>
      </w:pPr>
      <w:r w:rsidRPr="00F931DD">
        <w:rPr>
          <w:noProof/>
        </w:rPr>
        <w:lastRenderedPageBreak/>
        <w:drawing>
          <wp:inline distT="0" distB="0" distL="0" distR="0">
            <wp:extent cx="5760720" cy="64525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452560"/>
                    </a:xfrm>
                    <a:prstGeom prst="rect">
                      <a:avLst/>
                    </a:prstGeom>
                    <a:noFill/>
                    <a:ln>
                      <a:noFill/>
                    </a:ln>
                  </pic:spPr>
                </pic:pic>
              </a:graphicData>
            </a:graphic>
          </wp:inline>
        </w:drawing>
      </w:r>
    </w:p>
    <w:p w:rsidR="000C638E" w:rsidRDefault="000C638E">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p>
    <w:p w:rsidR="00F931DD" w:rsidRDefault="00F931DD">
      <w:pPr>
        <w:rPr>
          <w:sz w:val="26"/>
          <w:szCs w:val="26"/>
        </w:rPr>
      </w:pPr>
      <w:r w:rsidRPr="00F931DD">
        <w:rPr>
          <w:noProof/>
        </w:rPr>
        <w:lastRenderedPageBreak/>
        <w:drawing>
          <wp:inline distT="0" distB="0" distL="0" distR="0">
            <wp:extent cx="5760720" cy="531794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317942"/>
                    </a:xfrm>
                    <a:prstGeom prst="rect">
                      <a:avLst/>
                    </a:prstGeom>
                    <a:noFill/>
                    <a:ln>
                      <a:noFill/>
                    </a:ln>
                  </pic:spPr>
                </pic:pic>
              </a:graphicData>
            </a:graphic>
          </wp:inline>
        </w:drawing>
      </w:r>
    </w:p>
    <w:p w:rsidR="00F931DD" w:rsidRDefault="00F931DD">
      <w:pPr>
        <w:rPr>
          <w:sz w:val="26"/>
          <w:szCs w:val="26"/>
        </w:rPr>
      </w:pPr>
    </w:p>
    <w:p w:rsidR="00F931DD" w:rsidRDefault="00F931D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Default="00ED27AD">
      <w:pPr>
        <w:rPr>
          <w:sz w:val="26"/>
          <w:szCs w:val="26"/>
        </w:rPr>
      </w:pPr>
    </w:p>
    <w:p w:rsidR="00ED27AD" w:rsidRPr="00CE5275" w:rsidRDefault="00ED27AD" w:rsidP="00ED27AD">
      <w:pPr>
        <w:rPr>
          <w:b/>
          <w:color w:val="FF0000"/>
          <w:sz w:val="32"/>
          <w:szCs w:val="26"/>
        </w:rPr>
      </w:pPr>
      <w:r w:rsidRPr="00CE5275">
        <w:rPr>
          <w:b/>
          <w:color w:val="FF0000"/>
          <w:sz w:val="32"/>
          <w:szCs w:val="26"/>
        </w:rPr>
        <w:lastRenderedPageBreak/>
        <w:t>MALİ HİZMETLER MÜDÜRLÜĞÜ</w:t>
      </w:r>
      <w:r w:rsidR="00CE5275" w:rsidRPr="00CE5275">
        <w:rPr>
          <w:b/>
          <w:color w:val="FF0000"/>
          <w:sz w:val="32"/>
          <w:szCs w:val="26"/>
        </w:rPr>
        <w:t xml:space="preserve"> 2016 YILI ÇALIŞMALARI</w:t>
      </w:r>
    </w:p>
    <w:p w:rsidR="00ED27AD" w:rsidRDefault="00ED27AD" w:rsidP="00ED27AD">
      <w:pPr>
        <w:rPr>
          <w:b/>
          <w:color w:val="1F497D" w:themeColor="text2"/>
          <w:sz w:val="32"/>
          <w:szCs w:val="26"/>
        </w:rPr>
      </w:pPr>
    </w:p>
    <w:p w:rsidR="00ED27AD" w:rsidRPr="00ED27AD" w:rsidRDefault="00ED27AD" w:rsidP="00ED27AD">
      <w:pPr>
        <w:spacing w:before="100" w:beforeAutospacing="1" w:after="100" w:afterAutospacing="1" w:line="276" w:lineRule="auto"/>
        <w:rPr>
          <w:rFonts w:ascii="Calibri" w:eastAsia="Calibri" w:hAnsi="Calibri"/>
          <w:color w:val="000000"/>
          <w:sz w:val="22"/>
          <w:szCs w:val="22"/>
          <w:lang w:eastAsia="en-US"/>
        </w:rPr>
      </w:pPr>
      <w:r w:rsidRPr="00ED27AD">
        <w:rPr>
          <w:rFonts w:ascii="Calibri" w:eastAsia="Calibri" w:hAnsi="Calibri"/>
          <w:b/>
          <w:bCs/>
          <w:color w:val="1F497D" w:themeColor="text2"/>
          <w:sz w:val="22"/>
          <w:szCs w:val="22"/>
          <w:lang w:eastAsia="en-US"/>
        </w:rPr>
        <w:t xml:space="preserve">Bağlı Olduğu Üst Birim: </w:t>
      </w:r>
      <w:r w:rsidRPr="00ED27AD">
        <w:rPr>
          <w:rFonts w:ascii="Calibri" w:eastAsia="Calibri" w:hAnsi="Calibri"/>
          <w:bCs/>
          <w:sz w:val="22"/>
          <w:szCs w:val="22"/>
          <w:lang w:eastAsia="en-US"/>
        </w:rPr>
        <w:t>Genel</w:t>
      </w:r>
      <w:r w:rsidRPr="00ED27AD">
        <w:rPr>
          <w:rFonts w:ascii="Calibri" w:eastAsia="Calibri" w:hAnsi="Calibri"/>
          <w:sz w:val="22"/>
          <w:szCs w:val="22"/>
          <w:lang w:eastAsia="en-US"/>
        </w:rPr>
        <w:t xml:space="preserve"> </w:t>
      </w:r>
      <w:r w:rsidRPr="00ED27AD">
        <w:rPr>
          <w:rFonts w:ascii="Calibri" w:eastAsia="Calibri" w:hAnsi="Calibri"/>
          <w:color w:val="000000"/>
          <w:sz w:val="22"/>
          <w:szCs w:val="22"/>
          <w:lang w:eastAsia="en-US"/>
        </w:rPr>
        <w:t>Sekreter</w:t>
      </w:r>
    </w:p>
    <w:p w:rsidR="00ED27AD" w:rsidRPr="00ED27AD" w:rsidRDefault="00ED27AD" w:rsidP="00ED27AD">
      <w:pPr>
        <w:spacing w:before="100" w:beforeAutospacing="1" w:after="100" w:afterAutospacing="1" w:line="276" w:lineRule="auto"/>
        <w:jc w:val="both"/>
        <w:rPr>
          <w:rFonts w:ascii="Calibri" w:eastAsia="Calibri" w:hAnsi="Calibri"/>
          <w:color w:val="000000"/>
          <w:sz w:val="22"/>
          <w:szCs w:val="22"/>
          <w:lang w:eastAsia="en-US"/>
        </w:rPr>
      </w:pPr>
      <w:r w:rsidRPr="00ED27AD">
        <w:rPr>
          <w:rFonts w:ascii="Calibri" w:eastAsia="Calibri" w:hAnsi="Calibri"/>
          <w:b/>
          <w:bCs/>
          <w:color w:val="1F497D" w:themeColor="text2"/>
          <w:sz w:val="22"/>
          <w:szCs w:val="22"/>
          <w:lang w:eastAsia="en-US"/>
        </w:rPr>
        <w:t xml:space="preserve">Kanuni Dayanak: </w:t>
      </w:r>
      <w:r w:rsidRPr="00ED27AD">
        <w:rPr>
          <w:rFonts w:ascii="Calibri" w:eastAsia="Calibri" w:hAnsi="Calibri"/>
          <w:bCs/>
          <w:sz w:val="22"/>
          <w:szCs w:val="22"/>
          <w:lang w:eastAsia="en-US"/>
        </w:rPr>
        <w:t>5302</w:t>
      </w:r>
      <w:r w:rsidRPr="00ED27AD">
        <w:rPr>
          <w:rFonts w:ascii="Calibri" w:eastAsia="Calibri" w:hAnsi="Calibri"/>
          <w:color w:val="000000"/>
          <w:sz w:val="22"/>
          <w:szCs w:val="22"/>
          <w:lang w:eastAsia="en-US"/>
        </w:rPr>
        <w:t xml:space="preserve"> Sayılı İl Özel İdaresi Kanunu, 5018  Sayılı Kamu Mali Yönetimi ve Kontrol Kanunu,4734 Sayılı Kamu İhale Kanunu,4735 Sayılı Kamu İhaleleri Sözleşmeleri  Kanunu,  2886 Sayılı Devlet İhale Kanunu, 193 Sayılı Gelir Vergisi Kanunu, 488 Sayılı  Damga Vergisi Kanunu, 3065 Sayılı KDV Kanunu, 237 Sayılı Taşıt Kanunu, 2946 Sayılı Kamu Konutları Kanunu, 6245 Sayılı Harcırah Kanunu, 4857 Sayılı İş Kanunu, 5236 Sayılı Kabahatler Kanunu, 2942 Sayılı Kamulaştırma Kanunu, 2863 Sayılı Kültür ve Tabiat Varlıklarını Koruma Kanunu, 5355 Sayılı Mahalli İdare Birlikleri Kanunu, 2007 Sayılı Merkez Yönetim Bütçe Kanunu, 5434 Sayılı T.C. Emekli Sandığı Kanunu, 4958 Sayılı Sosyal Sigortalar Kurumu Kanunu, 2380 Sayılı Belediyelere ve İl Özel İdarelerine Genel Bütçe Vergi Gelirlerinden Pay Verilmesi Hakkında Kanun, 6183 Sayılı Amme Alacaklarının Tahsili Usulü Hakkında Kanun, 832 Sayılı Sayıştay Kanunu, 213 Sayılı Vergi Usul Kanunu, 492 Sayılı Harçlar Kanunu, 6802 Sayılı Gider Vergileri Kanunu, 210 Sayılı Değerli Kağıtlar Kanunu.</w:t>
      </w:r>
    </w:p>
    <w:p w:rsidR="00ED27AD" w:rsidRPr="00ED27AD" w:rsidRDefault="00ED27AD" w:rsidP="00ED27AD">
      <w:pPr>
        <w:spacing w:before="100" w:beforeAutospacing="1" w:after="100" w:afterAutospacing="1" w:line="276" w:lineRule="auto"/>
        <w:rPr>
          <w:rFonts w:ascii="Calibri" w:eastAsia="Calibri" w:hAnsi="Calibri"/>
          <w:color w:val="1F497D" w:themeColor="text2"/>
          <w:sz w:val="22"/>
          <w:szCs w:val="22"/>
          <w:lang w:eastAsia="en-US"/>
        </w:rPr>
      </w:pPr>
      <w:r w:rsidRPr="00ED27AD">
        <w:rPr>
          <w:rFonts w:ascii="Calibri" w:eastAsia="Calibri" w:hAnsi="Calibri"/>
          <w:b/>
          <w:bCs/>
          <w:color w:val="1F497D" w:themeColor="text2"/>
          <w:sz w:val="22"/>
          <w:szCs w:val="22"/>
          <w:lang w:eastAsia="en-US"/>
        </w:rPr>
        <w:t xml:space="preserve">Kendisine Bağlı Bölümler     </w:t>
      </w:r>
    </w:p>
    <w:p w:rsidR="00ED27AD" w:rsidRPr="00ED27AD" w:rsidRDefault="00ED27AD" w:rsidP="00ED27AD">
      <w:pPr>
        <w:spacing w:line="0" w:lineRule="atLeast"/>
        <w:jc w:val="both"/>
        <w:rPr>
          <w:rFonts w:asciiTheme="minorHAnsi" w:hAnsiTheme="minorHAnsi"/>
          <w:color w:val="000000"/>
          <w:sz w:val="22"/>
          <w:szCs w:val="22"/>
        </w:rPr>
      </w:pPr>
      <w:r w:rsidRPr="00ED27AD">
        <w:rPr>
          <w:rFonts w:asciiTheme="minorHAnsi" w:hAnsiTheme="minorHAnsi"/>
          <w:color w:val="000000"/>
          <w:sz w:val="22"/>
          <w:szCs w:val="22"/>
        </w:rPr>
        <w:t>· Muhasebe Servisi</w:t>
      </w:r>
    </w:p>
    <w:p w:rsidR="00ED27AD" w:rsidRPr="00ED27AD" w:rsidRDefault="00ED27AD" w:rsidP="00ED27AD">
      <w:pPr>
        <w:spacing w:line="0" w:lineRule="atLeast"/>
        <w:jc w:val="both"/>
        <w:rPr>
          <w:rFonts w:asciiTheme="minorHAnsi" w:hAnsiTheme="minorHAnsi"/>
          <w:color w:val="000000"/>
          <w:sz w:val="22"/>
          <w:szCs w:val="22"/>
        </w:rPr>
      </w:pPr>
      <w:r w:rsidRPr="00ED27AD">
        <w:rPr>
          <w:rFonts w:asciiTheme="minorHAnsi" w:hAnsiTheme="minorHAnsi"/>
          <w:color w:val="000000"/>
          <w:sz w:val="22"/>
          <w:szCs w:val="22"/>
        </w:rPr>
        <w:t>· Bütçe Servisi</w:t>
      </w:r>
    </w:p>
    <w:p w:rsidR="00ED27AD" w:rsidRPr="00ED27AD" w:rsidRDefault="00ED27AD" w:rsidP="00ED27AD">
      <w:pPr>
        <w:spacing w:line="0" w:lineRule="atLeast"/>
        <w:jc w:val="both"/>
        <w:rPr>
          <w:rFonts w:asciiTheme="minorHAnsi" w:hAnsiTheme="minorHAnsi"/>
          <w:color w:val="000000"/>
          <w:sz w:val="22"/>
          <w:szCs w:val="22"/>
        </w:rPr>
      </w:pPr>
      <w:r w:rsidRPr="00ED27AD">
        <w:rPr>
          <w:rFonts w:asciiTheme="minorHAnsi" w:hAnsiTheme="minorHAnsi"/>
          <w:color w:val="000000"/>
          <w:sz w:val="22"/>
          <w:szCs w:val="22"/>
        </w:rPr>
        <w:t>· Gelir Servisi</w:t>
      </w:r>
    </w:p>
    <w:p w:rsidR="00ED27AD" w:rsidRPr="00ED27AD" w:rsidRDefault="00ED27AD" w:rsidP="00ED27AD">
      <w:pPr>
        <w:spacing w:line="0" w:lineRule="atLeast"/>
        <w:jc w:val="both"/>
        <w:rPr>
          <w:rFonts w:asciiTheme="minorHAnsi" w:hAnsiTheme="minorHAnsi"/>
          <w:color w:val="000000"/>
          <w:sz w:val="22"/>
          <w:szCs w:val="22"/>
        </w:rPr>
      </w:pPr>
      <w:r w:rsidRPr="00ED27AD">
        <w:rPr>
          <w:rFonts w:asciiTheme="minorHAnsi" w:hAnsiTheme="minorHAnsi"/>
          <w:color w:val="000000"/>
          <w:sz w:val="22"/>
          <w:szCs w:val="22"/>
        </w:rPr>
        <w:t>· Ayniyat Servisi</w:t>
      </w:r>
    </w:p>
    <w:p w:rsidR="00ED27AD" w:rsidRPr="00ED27AD" w:rsidRDefault="00ED27AD" w:rsidP="00ED27AD">
      <w:pPr>
        <w:spacing w:before="100" w:beforeAutospacing="1" w:after="100" w:afterAutospacing="1"/>
        <w:jc w:val="both"/>
        <w:rPr>
          <w:rFonts w:asciiTheme="minorHAnsi" w:hAnsiTheme="minorHAnsi"/>
          <w:color w:val="1F497D" w:themeColor="text2"/>
        </w:rPr>
      </w:pPr>
      <w:r w:rsidRPr="00ED27AD">
        <w:rPr>
          <w:rFonts w:asciiTheme="minorHAnsi" w:hAnsiTheme="minorHAnsi"/>
          <w:b/>
          <w:bCs/>
          <w:color w:val="1F497D" w:themeColor="text2"/>
        </w:rPr>
        <w:t>Görev Tanımı</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Mali Hizmetler Müdürü, Genel Sekreter adına Genel Sekreter Yardımcısının yetki ve sorumluluğunda görevlerini yerine getirir.</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İl Özel İdaresinin bütçesini hazırlamak.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Ayrıntılı harcama ve finansman programını hazırlamak.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uygulama sonuçlarını raporlamak.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ilke ve esasları çerçevesinde ödenek göndermek.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İdarenin kesin hesabını ve yönetim dönemi hesabını düzenlemek.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Harcama yetkilisine bütçeye ilişkin gerekli bilgileri aktarmak.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İlgili kurumlara bütçe ile ilgili bilgileri göndermek.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Yılsonunda ödeneklerin tenkis, iptal ve devir işlemlerini yapmak.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Gerektiğinde ek bütçe hazırlamak.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içinde bulunan ödeneklerden Mevzuatın öngördüğü ölçüde tertipler arasında aktarma ve program değişikliğini yapmak.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Tahsis mahiyetteki paraların ek ödenek kaydını yapmak.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Kanunlar gereği bütçeden ayrılan payları ilgili kurumlara göndermek.</w:t>
      </w:r>
    </w:p>
    <w:p w:rsidR="00ED27AD" w:rsidRPr="00ED27AD" w:rsidRDefault="00ED27AD" w:rsidP="00ED27AD">
      <w:pPr>
        <w:numPr>
          <w:ilvl w:val="0"/>
          <w:numId w:val="37"/>
        </w:numPr>
        <w:autoSpaceDE w:val="0"/>
        <w:autoSpaceDN w:val="0"/>
        <w:adjustRightInd w:val="0"/>
        <w:spacing w:before="100" w:beforeAutospacing="1" w:after="200" w:line="276" w:lineRule="auto"/>
        <w:ind w:left="0"/>
        <w:contextualSpacing/>
        <w:jc w:val="both"/>
        <w:rPr>
          <w:rFonts w:asciiTheme="minorHAnsi" w:eastAsia="Calibri" w:hAnsiTheme="minorHAnsi" w:cs="TimesNewRomanPSMT"/>
          <w:sz w:val="22"/>
          <w:szCs w:val="22"/>
          <w:lang w:eastAsia="en-US"/>
        </w:rPr>
      </w:pPr>
      <w:r w:rsidRPr="00ED27AD">
        <w:rPr>
          <w:rFonts w:asciiTheme="minorHAnsi" w:eastAsia="Calibri" w:hAnsiTheme="minorHAnsi" w:cs="TimesNewRomanPSMT"/>
          <w:sz w:val="22"/>
          <w:szCs w:val="22"/>
          <w:lang w:eastAsia="en-US"/>
        </w:rPr>
        <w:t>Bütçe uygulama sonuçlarına göre verileri toplamak, değerlendirmek bunların raporlarını sağlamak. İstatistik sonuçları çıkartmak ve bunları yayınlamak, amirlerin ve mevzuatın verdiği benzer nitelikteki diğer iş ve işlemleri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lastRenderedPageBreak/>
        <w:t>Bütçe mevzuatının uygulanması konusunda üst yöneticiye ve harcama yetkilisine gerekli bilgileri sağlamak ve danışmanlık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Bütçe kayıtlarını tutmak, bütçe uygulama sonuçlarına ilişkin verileri toplamak ve değerlendirmek ve bütçe kesin hesabı ile mali istatistikleri hazırlamak.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İdare bütçesine, stratejik plan ve yıllık performans programına uygun olarak çalışmaları yürütmek.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 personelinin maaş, ücret, tedavi ve yolluk il ilgili hak edişlerini hazırlayarak ödenmesini sağlamak.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İdare bütçesine giren ve çıkan paraları tahsil etmek, ilgililere ödemek ve nakit mevcudunu yönetmek.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Ödemelerin bütçe ödenekleri kapsamında gerçekleştirilmesini sağlamak.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İdare bütçesinden ödemesi yapılacak hak ediş dosyalarının incelenmesini müteakip ödenmesini sağlamak.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Yapılan ödemelere ait harcama kalemlerini kontrol ederek bu ödeneklerin bütçe ödenekleri kapsamında yapılmasını sağlamak.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Taşınmaz Kültür Varlıklarının Korunmasına Katkı Payı kapsamında Belediyelerce tahsil edilen katkı payının idaremizce açılan hesaba aktarılmasından sonra tahsil ve dağıtımına ilişkin kayıt defterini tutmak.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Mali Hizmetler Müdürlüğünün gelen, giden, evrak kayıtlarını tutmak.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Maliye Bakanlığının internet sitesine aylık KBS veri girişini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Sayıştay sorgu ve ilamları takip ve tahsil etmek.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bütçesinden tahakkuk eden bütün ödemelerin muhasebe kayıt girişlerini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Harcama Belgeleri Yönetmeliğine göre düzenlenmiş belgeleri temel alarak hak sahiplerine haklarını ödemek.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nakit hareketlerinin yapılmasını sağlamak. Banka, ödenecek çek ve bütçe geliri hesaplarını tutmak.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Emanet hesaplarına alınan tutarların yasal süreleri içerisinde ilgili yerlere ödenmesini sağlamak (icra, sigorta primi, gelir vergisi, damga vergisi, emekli kesenekleri, nakit teminat iadeleri vb.)</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avans ödemeleri ile mahsup işlemlerini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Bütçe içi avans ve krediler, kişi borçları, tahsis edilecek gelirler, bütçe emanetleri, emanetler, gelir tahakkukları, gelir tahakkuklarından alacaklar, takipli borçlular, taşınmaz mallar, taşınır mallar, stoklar ve değer değişimleri hesaplarını tutmak.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Emanetlerin ve giderlerin hak sahiplerine ödenmesi, para ve parayla ifade edilebilen değerler ile emanetlerin alınması, saklanması, ilgililere teslim edilmesi, havale edilmesi, postalanması ve diğer tüm mali işlerin kayıtlarının tutulması ve raporlanması işlerini yürütmek.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İl Özel İdaresinin, gelirleri ile ilgili tahakkuk ve tahsilat işlerini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Bankadaki hesapları titizlikle takip etmek.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Muhtar maaşlarına ait ödenekleri takip ve kontrol etmek.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lastRenderedPageBreak/>
        <w:t>Ay sonunda muhasebe kayıtlarına girilen bütün evrakların doğru olarak girildiğinin kontrolünün yapılması neticesi yevmiye defterini ve aylık cetvelleri hazırlamak.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Avans ve kredi mutemetliği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Ödeme emirleri, kullanılacak ödeme emirleri, ödenekli giderler, bütçe giderleri, taahhütler ve taahhütlerden alacak hesabının düzenli tutulmasını teminen yapılan bütün girişlerini kontrol etmek.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Taahhüt kayıtlarının girişini yapmak.</w:t>
      </w:r>
    </w:p>
    <w:p w:rsidR="00ED27AD" w:rsidRPr="00ED27AD" w:rsidRDefault="00ED27AD" w:rsidP="00ED27AD">
      <w:pPr>
        <w:numPr>
          <w:ilvl w:val="0"/>
          <w:numId w:val="37"/>
        </w:numPr>
        <w:autoSpaceDE w:val="0"/>
        <w:autoSpaceDN w:val="0"/>
        <w:adjustRightInd w:val="0"/>
        <w:spacing w:before="100" w:beforeAutospacing="1" w:line="276" w:lineRule="auto"/>
        <w:ind w:left="0"/>
        <w:contextualSpacing/>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Teminat mektupları almak, ilgililerine geri vermek, değiştirmek ve irat kaydedilmesi ile teminat mektupları ve menkul kıymet hesaplarını tutmak.</w:t>
      </w:r>
    </w:p>
    <w:p w:rsidR="00ED27AD" w:rsidRPr="00ED27AD" w:rsidRDefault="00ED27AD" w:rsidP="00ED27AD">
      <w:pPr>
        <w:numPr>
          <w:ilvl w:val="0"/>
          <w:numId w:val="37"/>
        </w:numPr>
        <w:spacing w:before="100" w:beforeAutospacing="1" w:line="276" w:lineRule="auto"/>
        <w:ind w:left="0"/>
        <w:jc w:val="both"/>
        <w:rPr>
          <w:rFonts w:asciiTheme="minorHAnsi" w:eastAsia="Calibri" w:hAnsiTheme="minorHAnsi" w:cs="TimesNewRomanPSMT"/>
          <w:lang w:eastAsia="en-US"/>
        </w:rPr>
      </w:pPr>
      <w:r w:rsidRPr="00ED27AD">
        <w:rPr>
          <w:rFonts w:asciiTheme="minorHAnsi" w:eastAsia="Calibri" w:hAnsiTheme="minorHAnsi" w:cs="TimesNewRomanPSMT"/>
          <w:lang w:eastAsia="en-US"/>
        </w:rPr>
        <w:t>Personelin maaşlarıyla ilgili haciz yazışmalarını yapmak.</w:t>
      </w:r>
    </w:p>
    <w:p w:rsidR="00ED27AD" w:rsidRPr="00ED27AD" w:rsidRDefault="00ED27AD" w:rsidP="00ED27AD">
      <w:pPr>
        <w:spacing w:after="200" w:line="276" w:lineRule="auto"/>
        <w:rPr>
          <w:rFonts w:ascii="Calibri" w:eastAsia="Calibri" w:hAnsi="Calibri" w:cs="TimesNewRomanPSMT"/>
          <w:b/>
          <w:color w:val="1F497D" w:themeColor="text2"/>
          <w:sz w:val="22"/>
          <w:szCs w:val="22"/>
          <w:lang w:eastAsia="en-US"/>
        </w:rPr>
      </w:pPr>
    </w:p>
    <w:p w:rsidR="00ED27AD" w:rsidRPr="00ED27AD" w:rsidRDefault="00ED27AD" w:rsidP="00ED27AD">
      <w:pPr>
        <w:spacing w:after="200" w:line="276" w:lineRule="auto"/>
        <w:rPr>
          <w:rFonts w:ascii="Calibri" w:eastAsia="Calibri" w:hAnsi="Calibri" w:cs="TimesNewRomanPSMT"/>
          <w:b/>
          <w:color w:val="1F497D" w:themeColor="text2"/>
          <w:sz w:val="22"/>
          <w:szCs w:val="22"/>
          <w:lang w:eastAsia="en-US"/>
        </w:rPr>
      </w:pPr>
      <w:r w:rsidRPr="00ED27AD">
        <w:rPr>
          <w:rFonts w:ascii="Calibri" w:eastAsia="Calibri" w:hAnsi="Calibri" w:cs="TimesNewRomanPSMT"/>
          <w:b/>
          <w:color w:val="1F497D" w:themeColor="text2"/>
          <w:sz w:val="22"/>
          <w:szCs w:val="22"/>
          <w:lang w:eastAsia="en-US"/>
        </w:rPr>
        <w:t>FAALİYETLER</w:t>
      </w:r>
    </w:p>
    <w:p w:rsidR="00ED27AD" w:rsidRPr="00ED27AD" w:rsidRDefault="00ED27AD" w:rsidP="00ED27AD">
      <w:pPr>
        <w:numPr>
          <w:ilvl w:val="0"/>
          <w:numId w:val="38"/>
        </w:numPr>
        <w:spacing w:before="100" w:beforeAutospacing="1" w:after="100" w:afterAutospacing="1" w:line="276" w:lineRule="auto"/>
        <w:ind w:left="0"/>
        <w:rPr>
          <w:rFonts w:ascii="Calibri" w:eastAsia="Calibri" w:hAnsi="Calibri"/>
          <w:b/>
          <w:color w:val="1F497D" w:themeColor="text2"/>
          <w:sz w:val="22"/>
          <w:szCs w:val="22"/>
          <w:lang w:eastAsia="en-US"/>
        </w:rPr>
      </w:pPr>
      <w:r w:rsidRPr="00ED27AD">
        <w:rPr>
          <w:rFonts w:ascii="Calibri" w:eastAsia="Calibri" w:hAnsi="Calibri"/>
          <w:b/>
          <w:color w:val="1F497D" w:themeColor="text2"/>
          <w:sz w:val="22"/>
          <w:szCs w:val="22"/>
          <w:lang w:eastAsia="en-US"/>
        </w:rPr>
        <w:t xml:space="preserve">2016 Mali Yılı  </w:t>
      </w:r>
    </w:p>
    <w:p w:rsidR="00ED27AD" w:rsidRPr="00ED27AD" w:rsidRDefault="00ED27AD" w:rsidP="00ED27AD">
      <w:pPr>
        <w:numPr>
          <w:ilvl w:val="0"/>
          <w:numId w:val="39"/>
        </w:numPr>
        <w:spacing w:before="100" w:beforeAutospacing="1" w:after="100" w:afterAutospacing="1" w:line="276" w:lineRule="auto"/>
        <w:rPr>
          <w:rFonts w:ascii="Calibri" w:eastAsia="Calibri" w:hAnsi="Calibri"/>
          <w:sz w:val="22"/>
          <w:szCs w:val="22"/>
          <w:lang w:eastAsia="en-US"/>
        </w:rPr>
      </w:pPr>
      <w:r w:rsidRPr="00ED27AD">
        <w:rPr>
          <w:rFonts w:ascii="Calibri" w:eastAsia="Calibri" w:hAnsi="Calibri"/>
          <w:sz w:val="22"/>
          <w:szCs w:val="22"/>
          <w:lang w:eastAsia="en-US"/>
        </w:rPr>
        <w:t>Gider Bütçesi: 85.000.000.-TL</w:t>
      </w:r>
    </w:p>
    <w:p w:rsidR="00ED27AD" w:rsidRPr="00ED27AD" w:rsidRDefault="00ED27AD" w:rsidP="00ED27AD">
      <w:pPr>
        <w:numPr>
          <w:ilvl w:val="0"/>
          <w:numId w:val="39"/>
        </w:numPr>
        <w:spacing w:before="100" w:beforeAutospacing="1" w:after="100" w:afterAutospacing="1" w:line="276" w:lineRule="auto"/>
        <w:rPr>
          <w:rFonts w:ascii="Calibri" w:eastAsia="Calibri" w:hAnsi="Calibri"/>
          <w:sz w:val="22"/>
          <w:szCs w:val="22"/>
          <w:lang w:eastAsia="en-US"/>
        </w:rPr>
      </w:pPr>
      <w:r w:rsidRPr="00ED27AD">
        <w:rPr>
          <w:rFonts w:ascii="Calibri" w:eastAsia="Calibri" w:hAnsi="Calibri"/>
          <w:sz w:val="22"/>
          <w:szCs w:val="22"/>
          <w:lang w:eastAsia="en-US"/>
        </w:rPr>
        <w:t>Gelir Bütçesi: 85.000.000.-TL</w:t>
      </w:r>
    </w:p>
    <w:p w:rsidR="00ED27AD" w:rsidRPr="00ED27AD" w:rsidRDefault="00ED27AD" w:rsidP="00ED27AD">
      <w:pPr>
        <w:numPr>
          <w:ilvl w:val="0"/>
          <w:numId w:val="39"/>
        </w:numPr>
        <w:spacing w:before="100" w:beforeAutospacing="1" w:after="100" w:afterAutospacing="1" w:line="276" w:lineRule="auto"/>
        <w:rPr>
          <w:rFonts w:ascii="Calibri" w:eastAsia="Calibri" w:hAnsi="Calibri"/>
          <w:sz w:val="22"/>
          <w:szCs w:val="22"/>
          <w:lang w:eastAsia="en-US"/>
        </w:rPr>
      </w:pPr>
    </w:p>
    <w:p w:rsidR="00ED27AD" w:rsidRPr="00ED27AD" w:rsidRDefault="00ED27AD" w:rsidP="00ED27AD">
      <w:pPr>
        <w:numPr>
          <w:ilvl w:val="0"/>
          <w:numId w:val="38"/>
        </w:numPr>
        <w:spacing w:before="100" w:beforeAutospacing="1" w:after="100" w:afterAutospacing="1" w:line="276" w:lineRule="auto"/>
        <w:ind w:left="0"/>
        <w:rPr>
          <w:rFonts w:ascii="Calibri" w:eastAsia="Calibri" w:hAnsi="Calibri"/>
          <w:sz w:val="22"/>
          <w:szCs w:val="22"/>
          <w:lang w:eastAsia="en-US"/>
        </w:rPr>
      </w:pPr>
      <w:r w:rsidRPr="00ED27AD">
        <w:rPr>
          <w:rFonts w:ascii="Calibri" w:eastAsia="Calibri" w:hAnsi="Calibri"/>
          <w:b/>
          <w:color w:val="1F497D" w:themeColor="text2"/>
          <w:sz w:val="22"/>
          <w:szCs w:val="22"/>
          <w:lang w:eastAsia="en-US"/>
        </w:rPr>
        <w:t>31.12.2016 Tarih İtibariyle</w:t>
      </w:r>
      <w:r w:rsidRPr="00ED27AD">
        <w:rPr>
          <w:rFonts w:ascii="Calibri" w:eastAsia="Calibri" w:hAnsi="Calibri"/>
          <w:sz w:val="22"/>
          <w:szCs w:val="22"/>
          <w:lang w:eastAsia="en-US"/>
        </w:rPr>
        <w:t>;</w:t>
      </w:r>
    </w:p>
    <w:p w:rsidR="00ED27AD" w:rsidRPr="00ED27AD" w:rsidRDefault="00ED27AD" w:rsidP="00ED27AD">
      <w:pPr>
        <w:numPr>
          <w:ilvl w:val="0"/>
          <w:numId w:val="40"/>
        </w:numPr>
        <w:spacing w:before="100" w:beforeAutospacing="1" w:after="100" w:afterAutospacing="1" w:line="276" w:lineRule="auto"/>
        <w:rPr>
          <w:rFonts w:ascii="Calibri" w:eastAsia="Calibri" w:hAnsi="Calibri"/>
          <w:sz w:val="22"/>
          <w:szCs w:val="22"/>
          <w:lang w:eastAsia="en-US"/>
        </w:rPr>
      </w:pPr>
      <w:r w:rsidRPr="00ED27AD">
        <w:rPr>
          <w:rFonts w:ascii="Calibri" w:eastAsia="Calibri" w:hAnsi="Calibri"/>
          <w:sz w:val="22"/>
          <w:szCs w:val="22"/>
          <w:lang w:eastAsia="en-US"/>
        </w:rPr>
        <w:t>Gider Bütçesi: 227.091.846,79-TL</w:t>
      </w:r>
    </w:p>
    <w:p w:rsidR="00ED27AD" w:rsidRPr="00ED27AD" w:rsidRDefault="00ED27AD" w:rsidP="00ED27AD">
      <w:pPr>
        <w:numPr>
          <w:ilvl w:val="0"/>
          <w:numId w:val="40"/>
        </w:numPr>
        <w:spacing w:before="100" w:beforeAutospacing="1" w:after="100" w:afterAutospacing="1" w:line="276" w:lineRule="auto"/>
        <w:rPr>
          <w:rFonts w:ascii="Calibri" w:eastAsia="Calibri" w:hAnsi="Calibri"/>
          <w:sz w:val="22"/>
          <w:szCs w:val="22"/>
          <w:lang w:eastAsia="en-US"/>
        </w:rPr>
      </w:pPr>
      <w:r w:rsidRPr="00ED27AD">
        <w:rPr>
          <w:rFonts w:ascii="Calibri" w:eastAsia="Calibri" w:hAnsi="Calibri"/>
          <w:sz w:val="22"/>
          <w:szCs w:val="22"/>
          <w:lang w:eastAsia="en-US"/>
        </w:rPr>
        <w:t>Gelir Bütçesi: 244.661.677,47-TL</w:t>
      </w:r>
    </w:p>
    <w:p w:rsidR="00ED27AD" w:rsidRPr="00ED27AD" w:rsidRDefault="00ED27AD" w:rsidP="00ED27AD">
      <w:pPr>
        <w:numPr>
          <w:ilvl w:val="0"/>
          <w:numId w:val="40"/>
        </w:numPr>
        <w:spacing w:before="100" w:beforeAutospacing="1" w:after="100" w:afterAutospacing="1" w:line="276" w:lineRule="auto"/>
        <w:rPr>
          <w:rFonts w:ascii="Calibri" w:eastAsia="Calibri" w:hAnsi="Calibri"/>
          <w:sz w:val="22"/>
          <w:szCs w:val="22"/>
          <w:lang w:eastAsia="en-US"/>
        </w:rPr>
      </w:pPr>
    </w:p>
    <w:p w:rsidR="00ED27AD" w:rsidRPr="00ED27AD" w:rsidRDefault="00ED27AD" w:rsidP="00ED27AD">
      <w:pPr>
        <w:numPr>
          <w:ilvl w:val="0"/>
          <w:numId w:val="38"/>
        </w:numPr>
        <w:spacing w:before="100" w:beforeAutospacing="1" w:after="100" w:afterAutospacing="1" w:line="276" w:lineRule="auto"/>
        <w:ind w:left="0"/>
        <w:rPr>
          <w:rFonts w:ascii="Calibri" w:eastAsia="Calibri" w:hAnsi="Calibri"/>
          <w:b/>
          <w:bCs/>
          <w:color w:val="1F497D" w:themeColor="text2"/>
          <w:sz w:val="22"/>
          <w:szCs w:val="22"/>
          <w:lang w:eastAsia="en-US"/>
        </w:rPr>
      </w:pPr>
      <w:r w:rsidRPr="00ED27AD">
        <w:rPr>
          <w:rFonts w:ascii="Calibri" w:eastAsia="Calibri" w:hAnsi="Calibri"/>
          <w:b/>
          <w:bCs/>
          <w:color w:val="1F497D" w:themeColor="text2"/>
          <w:sz w:val="22"/>
          <w:szCs w:val="22"/>
          <w:lang w:eastAsia="en-US"/>
        </w:rPr>
        <w:t>2016 Yılı Faaliyeti</w:t>
      </w:r>
    </w:p>
    <w:p w:rsidR="00ED27AD" w:rsidRPr="00ED27AD" w:rsidRDefault="00ED27AD" w:rsidP="00ED27AD">
      <w:pPr>
        <w:spacing w:before="100" w:beforeAutospacing="1" w:after="100" w:afterAutospacing="1"/>
        <w:rPr>
          <w:rFonts w:ascii="Calibri" w:eastAsia="Calibri" w:hAnsi="Calibri"/>
          <w:b/>
          <w:bCs/>
          <w:color w:val="1F497D" w:themeColor="text2"/>
          <w:sz w:val="22"/>
          <w:szCs w:val="22"/>
          <w:lang w:eastAsia="en-US"/>
        </w:rPr>
      </w:pPr>
      <w:r w:rsidRPr="00ED27AD">
        <w:rPr>
          <w:rFonts w:ascii="Calibri" w:eastAsia="Calibri" w:hAnsi="Calibri"/>
          <w:b/>
          <w:bCs/>
          <w:color w:val="1F497D" w:themeColor="text2"/>
          <w:sz w:val="22"/>
          <w:szCs w:val="22"/>
          <w:lang w:eastAsia="en-US"/>
        </w:rPr>
        <w:t xml:space="preserve">                    .     Bütçe Giderleri</w:t>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Personel Giderleri: 35.268.949,43-TL</w:t>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Sosyal Güvenlik Giderleri: 4.373.753,01-TL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Mal ve Hizmet Alımları: 29.740.072,02-TL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Cari Trans</w:t>
      </w:r>
      <w:r>
        <w:rPr>
          <w:rFonts w:ascii="Calibri" w:eastAsia="Calibri" w:hAnsi="Calibri"/>
          <w:bCs/>
          <w:color w:val="000000" w:themeColor="text1"/>
          <w:lang w:eastAsia="en-US"/>
        </w:rPr>
        <w:t xml:space="preserve">ferler: </w:t>
      </w:r>
      <w:r w:rsidRPr="00ED27AD">
        <w:rPr>
          <w:rFonts w:ascii="Calibri" w:eastAsia="Calibri" w:hAnsi="Calibri"/>
          <w:bCs/>
          <w:color w:val="000000" w:themeColor="text1"/>
          <w:lang w:eastAsia="en-US"/>
        </w:rPr>
        <w:t>4.058.713,39-TL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ab/>
      </w:r>
      <w:r>
        <w:rPr>
          <w:rFonts w:ascii="Calibri" w:eastAsia="Calibri" w:hAnsi="Calibri"/>
          <w:bCs/>
          <w:color w:val="000000" w:themeColor="text1"/>
          <w:lang w:eastAsia="en-US"/>
        </w:rPr>
        <w:t xml:space="preserve">      Faiz Giderleri:</w:t>
      </w:r>
      <w:r w:rsidRPr="00ED27AD">
        <w:rPr>
          <w:rFonts w:ascii="Calibri" w:eastAsia="Calibri" w:hAnsi="Calibri"/>
          <w:bCs/>
          <w:color w:val="000000" w:themeColor="text1"/>
          <w:lang w:eastAsia="en-US"/>
        </w:rPr>
        <w:t xml:space="preserve"> 404.908,55-TL</w:t>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w:t>
      </w:r>
      <w:r>
        <w:rPr>
          <w:rFonts w:ascii="Calibri" w:eastAsia="Calibri" w:hAnsi="Calibri"/>
          <w:bCs/>
          <w:color w:val="000000" w:themeColor="text1"/>
          <w:lang w:eastAsia="en-US"/>
        </w:rPr>
        <w:t xml:space="preserve">             Sermaye Giderleri</w:t>
      </w:r>
      <w:r w:rsidRPr="00ED27AD">
        <w:rPr>
          <w:rFonts w:ascii="Calibri" w:eastAsia="Calibri" w:hAnsi="Calibri"/>
          <w:bCs/>
          <w:color w:val="000000" w:themeColor="text1"/>
          <w:lang w:eastAsia="en-US"/>
        </w:rPr>
        <w:t>:103.350.112,92-TL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Sermaye Transferleri: 49.895.337,47-TL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
          <w:bCs/>
          <w:color w:val="000000" w:themeColor="text1"/>
          <w:lang w:eastAsia="en-US"/>
        </w:rPr>
      </w:pPr>
      <w:r w:rsidRPr="00ED27AD">
        <w:rPr>
          <w:rFonts w:ascii="Calibri" w:eastAsia="Calibri" w:hAnsi="Calibri"/>
          <w:bCs/>
          <w:color w:val="000000" w:themeColor="text1"/>
          <w:lang w:eastAsia="en-US"/>
        </w:rPr>
        <w:t xml:space="preserve">                   </w:t>
      </w:r>
      <w:r w:rsidRPr="00ED27AD">
        <w:rPr>
          <w:rFonts w:ascii="Calibri" w:eastAsia="Calibri" w:hAnsi="Calibri"/>
          <w:b/>
          <w:bCs/>
          <w:i/>
          <w:color w:val="000000" w:themeColor="text1"/>
          <w:lang w:eastAsia="en-US"/>
        </w:rPr>
        <w:t>Toplam</w:t>
      </w:r>
      <w:r w:rsidRPr="00ED27AD">
        <w:rPr>
          <w:rFonts w:ascii="Calibri" w:eastAsia="Calibri" w:hAnsi="Calibri"/>
          <w:b/>
          <w:bCs/>
          <w:color w:val="000000" w:themeColor="text1"/>
          <w:lang w:eastAsia="en-US"/>
        </w:rPr>
        <w:t>: 227.091.846,79-TL</w:t>
      </w:r>
    </w:p>
    <w:p w:rsidR="00ED27AD" w:rsidRPr="00ED27AD" w:rsidRDefault="00ED27AD" w:rsidP="00ED27AD">
      <w:pPr>
        <w:spacing w:after="200" w:line="276" w:lineRule="auto"/>
        <w:rPr>
          <w:rFonts w:ascii="Calibri" w:eastAsia="Calibri" w:hAnsi="Calibri"/>
          <w:b/>
          <w:bCs/>
          <w:color w:val="000000" w:themeColor="text1"/>
          <w:lang w:eastAsia="en-US"/>
        </w:rPr>
      </w:pPr>
      <w:r w:rsidRPr="00ED27AD">
        <w:rPr>
          <w:rFonts w:ascii="Calibri" w:eastAsia="Calibri" w:hAnsi="Calibri"/>
          <w:b/>
          <w:bCs/>
          <w:color w:val="000000" w:themeColor="text1"/>
          <w:lang w:eastAsia="en-US"/>
        </w:rPr>
        <w:tab/>
      </w:r>
    </w:p>
    <w:p w:rsidR="00ED27AD" w:rsidRPr="00ED27AD" w:rsidRDefault="00ED27AD" w:rsidP="00ED27AD">
      <w:pPr>
        <w:spacing w:after="200" w:line="276" w:lineRule="auto"/>
        <w:ind w:firstLine="708"/>
        <w:rPr>
          <w:rFonts w:ascii="Calibri" w:eastAsia="Calibri" w:hAnsi="Calibri"/>
          <w:b/>
          <w:bCs/>
          <w:color w:val="1F497D" w:themeColor="text2"/>
          <w:sz w:val="22"/>
          <w:szCs w:val="22"/>
          <w:lang w:eastAsia="en-US"/>
        </w:rPr>
      </w:pPr>
      <w:r w:rsidRPr="00ED27AD">
        <w:rPr>
          <w:rFonts w:ascii="Calibri" w:eastAsia="Calibri" w:hAnsi="Calibri"/>
          <w:b/>
          <w:bCs/>
          <w:color w:val="1F497D" w:themeColor="text2"/>
          <w:sz w:val="22"/>
          <w:szCs w:val="22"/>
          <w:lang w:eastAsia="en-US"/>
        </w:rPr>
        <w:lastRenderedPageBreak/>
        <w:t xml:space="preserve">       .       Bütçe Gelirleri</w:t>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Vergi Gelirleri                                     :        73.723,95-TL</w:t>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Teşebbüs ve Mülkiyet Gelirleri       :        816.347,75-TL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Alınan Bağış ve Yardımlar                :  </w:t>
      </w:r>
      <w:r>
        <w:rPr>
          <w:rFonts w:ascii="Calibri" w:eastAsia="Calibri" w:hAnsi="Calibri"/>
          <w:bCs/>
          <w:color w:val="000000" w:themeColor="text1"/>
          <w:lang w:eastAsia="en-US"/>
        </w:rPr>
        <w:t xml:space="preserve">      </w:t>
      </w:r>
      <w:r w:rsidRPr="00ED27AD">
        <w:rPr>
          <w:rFonts w:ascii="Calibri" w:eastAsia="Calibri" w:hAnsi="Calibri"/>
          <w:bCs/>
          <w:color w:val="000000" w:themeColor="text1"/>
          <w:lang w:eastAsia="en-US"/>
        </w:rPr>
        <w:t>155.872.439,55-TL</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r>
    </w:p>
    <w:p w:rsidR="00ED27AD" w:rsidRPr="00ED27AD" w:rsidRDefault="00ED27AD" w:rsidP="00ED27AD">
      <w:pPr>
        <w:spacing w:after="200" w:line="276" w:lineRule="auto"/>
        <w:ind w:firstLine="708"/>
        <w:rPr>
          <w:rFonts w:ascii="Calibri" w:eastAsia="Calibri" w:hAnsi="Calibri"/>
          <w:bCs/>
          <w:color w:val="000000" w:themeColor="text1"/>
          <w:lang w:eastAsia="en-US"/>
        </w:rPr>
      </w:pPr>
      <w:r w:rsidRPr="00ED27AD">
        <w:rPr>
          <w:rFonts w:ascii="Calibri" w:eastAsia="Calibri" w:hAnsi="Calibri"/>
          <w:bCs/>
          <w:color w:val="000000" w:themeColor="text1"/>
          <w:lang w:eastAsia="en-US"/>
        </w:rPr>
        <w:t xml:space="preserve">      Diğer Gelirler</w:t>
      </w:r>
      <w:r w:rsidRPr="00ED27AD">
        <w:rPr>
          <w:rFonts w:ascii="Calibri" w:eastAsia="Calibri" w:hAnsi="Calibri"/>
          <w:bCs/>
          <w:color w:val="000000" w:themeColor="text1"/>
          <w:lang w:eastAsia="en-US"/>
        </w:rPr>
        <w:tab/>
      </w:r>
      <w:r w:rsidRPr="00ED27AD">
        <w:rPr>
          <w:rFonts w:ascii="Calibri" w:eastAsia="Calibri" w:hAnsi="Calibri"/>
          <w:bCs/>
          <w:color w:val="000000" w:themeColor="text1"/>
          <w:lang w:eastAsia="en-US"/>
        </w:rPr>
        <w:tab/>
        <w:t xml:space="preserve">               :    </w:t>
      </w:r>
      <w:r>
        <w:rPr>
          <w:rFonts w:ascii="Calibri" w:eastAsia="Calibri" w:hAnsi="Calibri"/>
          <w:bCs/>
          <w:color w:val="000000" w:themeColor="text1"/>
          <w:lang w:eastAsia="en-US"/>
        </w:rPr>
        <w:t xml:space="preserve">    </w:t>
      </w:r>
      <w:r w:rsidRPr="00ED27AD">
        <w:rPr>
          <w:rFonts w:ascii="Calibri" w:eastAsia="Calibri" w:hAnsi="Calibri"/>
          <w:bCs/>
          <w:color w:val="000000" w:themeColor="text1"/>
          <w:lang w:eastAsia="en-US"/>
        </w:rPr>
        <w:t>87.899.165,51-TL</w:t>
      </w:r>
    </w:p>
    <w:p w:rsidR="00ED27AD" w:rsidRDefault="00ED27AD" w:rsidP="00ED27AD">
      <w:pPr>
        <w:spacing w:after="200" w:line="276" w:lineRule="auto"/>
        <w:ind w:firstLine="708"/>
        <w:rPr>
          <w:rFonts w:ascii="Calibri" w:eastAsia="Calibri" w:hAnsi="Calibri"/>
          <w:b/>
          <w:bCs/>
          <w:color w:val="000000" w:themeColor="text1"/>
          <w:lang w:eastAsia="en-US"/>
        </w:rPr>
      </w:pPr>
      <w:r w:rsidRPr="00ED27AD">
        <w:rPr>
          <w:rFonts w:ascii="Calibri" w:eastAsia="Calibri" w:hAnsi="Calibri"/>
          <w:bCs/>
          <w:color w:val="000000" w:themeColor="text1"/>
          <w:lang w:eastAsia="en-US"/>
        </w:rPr>
        <w:t xml:space="preserve">      </w:t>
      </w:r>
      <w:r w:rsidRPr="00ED27AD">
        <w:rPr>
          <w:rFonts w:ascii="Calibri" w:eastAsia="Calibri" w:hAnsi="Calibri"/>
          <w:b/>
          <w:bCs/>
          <w:color w:val="000000" w:themeColor="text1"/>
          <w:lang w:eastAsia="en-US"/>
        </w:rPr>
        <w:t xml:space="preserve">Toplam                                                :  </w:t>
      </w:r>
      <w:r>
        <w:rPr>
          <w:rFonts w:ascii="Calibri" w:eastAsia="Calibri" w:hAnsi="Calibri"/>
          <w:b/>
          <w:bCs/>
          <w:color w:val="000000" w:themeColor="text1"/>
          <w:lang w:eastAsia="en-US"/>
        </w:rPr>
        <w:t xml:space="preserve">     </w:t>
      </w:r>
      <w:r w:rsidRPr="00ED27AD">
        <w:rPr>
          <w:rFonts w:ascii="Calibri" w:eastAsia="Calibri" w:hAnsi="Calibri"/>
          <w:b/>
          <w:bCs/>
          <w:color w:val="000000" w:themeColor="text1"/>
          <w:lang w:eastAsia="en-US"/>
        </w:rPr>
        <w:t>244.661.678,76-TL</w:t>
      </w:r>
    </w:p>
    <w:p w:rsidR="00D41DED" w:rsidRDefault="00D41DED" w:rsidP="00ED27AD">
      <w:pPr>
        <w:spacing w:after="200" w:line="276" w:lineRule="auto"/>
        <w:ind w:firstLine="708"/>
        <w:rPr>
          <w:rFonts w:ascii="Calibri" w:eastAsia="Calibri" w:hAnsi="Calibri"/>
          <w:b/>
          <w:bCs/>
          <w:color w:val="000000" w:themeColor="text1"/>
          <w:lang w:eastAsia="en-US"/>
        </w:rPr>
      </w:pPr>
    </w:p>
    <w:p w:rsidR="00D41DED" w:rsidRPr="00ED27AD" w:rsidRDefault="00D41DED" w:rsidP="00ED27AD">
      <w:pPr>
        <w:spacing w:after="200" w:line="276" w:lineRule="auto"/>
        <w:ind w:firstLine="708"/>
        <w:rPr>
          <w:rFonts w:ascii="Calibri" w:eastAsia="Calibri" w:hAnsi="Calibri"/>
          <w:b/>
          <w:bCs/>
          <w:color w:val="1F497D" w:themeColor="text2"/>
          <w:sz w:val="22"/>
          <w:szCs w:val="22"/>
          <w:lang w:eastAsia="en-US"/>
        </w:rPr>
      </w:pPr>
    </w:p>
    <w:p w:rsidR="00ED27AD" w:rsidRPr="00ED27AD" w:rsidRDefault="00ED27AD" w:rsidP="00ED27AD">
      <w:pPr>
        <w:rPr>
          <w:b/>
          <w:color w:val="1F497D" w:themeColor="text2"/>
          <w:sz w:val="32"/>
          <w:szCs w:val="26"/>
        </w:rPr>
      </w:pPr>
    </w:p>
    <w:p w:rsidR="00ED27AD" w:rsidRPr="00CE5275" w:rsidRDefault="005300AB">
      <w:pPr>
        <w:rPr>
          <w:b/>
          <w:color w:val="FF0000"/>
          <w:sz w:val="32"/>
          <w:szCs w:val="26"/>
        </w:rPr>
      </w:pPr>
      <w:r w:rsidRPr="00CE5275">
        <w:rPr>
          <w:b/>
          <w:color w:val="FF0000"/>
          <w:sz w:val="32"/>
          <w:szCs w:val="26"/>
        </w:rPr>
        <w:t>BİLGİ İŞLEM MÜDÜRLÜĞÜ 2016 YILI ÇALIŞMALARI</w:t>
      </w:r>
    </w:p>
    <w:p w:rsidR="005300AB" w:rsidRDefault="005300AB">
      <w:pPr>
        <w:rPr>
          <w:b/>
          <w:color w:val="1F497D" w:themeColor="text2"/>
          <w:sz w:val="32"/>
          <w:szCs w:val="26"/>
        </w:rPr>
      </w:pPr>
    </w:p>
    <w:p w:rsidR="005300AB" w:rsidRPr="005300AB" w:rsidRDefault="005300AB" w:rsidP="005300AB">
      <w:pPr>
        <w:spacing w:after="200" w:line="276" w:lineRule="auto"/>
        <w:jc w:val="both"/>
        <w:rPr>
          <w:rFonts w:ascii="Calibri" w:eastAsia="Calibri" w:hAnsi="Calibri"/>
          <w:sz w:val="22"/>
          <w:szCs w:val="22"/>
          <w:lang w:eastAsia="en-US"/>
        </w:rPr>
      </w:pPr>
      <w:r w:rsidRPr="005300AB">
        <w:rPr>
          <w:rFonts w:ascii="Calibri" w:eastAsia="Calibri" w:hAnsi="Calibri"/>
          <w:b/>
          <w:color w:val="1F497D"/>
          <w:sz w:val="22"/>
          <w:szCs w:val="22"/>
          <w:lang w:eastAsia="en-US"/>
        </w:rPr>
        <w:t xml:space="preserve">Yasal Dayanak: </w:t>
      </w:r>
      <w:r w:rsidRPr="005300AB">
        <w:rPr>
          <w:rFonts w:ascii="Calibri" w:eastAsia="Calibri" w:hAnsi="Calibri"/>
          <w:sz w:val="22"/>
          <w:szCs w:val="22"/>
          <w:lang w:eastAsia="en-US"/>
        </w:rPr>
        <w:t>5302 sayılı kanun ve ilgili mevzuat.</w:t>
      </w:r>
    </w:p>
    <w:p w:rsidR="005300AB" w:rsidRPr="005300AB" w:rsidRDefault="005300AB" w:rsidP="005300AB">
      <w:pPr>
        <w:spacing w:after="200" w:line="276" w:lineRule="auto"/>
        <w:jc w:val="both"/>
        <w:rPr>
          <w:rFonts w:ascii="Calibri" w:eastAsia="Calibri" w:hAnsi="Calibri"/>
          <w:sz w:val="22"/>
          <w:szCs w:val="22"/>
          <w:lang w:eastAsia="en-US"/>
        </w:rPr>
      </w:pPr>
      <w:r w:rsidRPr="005300AB">
        <w:rPr>
          <w:rFonts w:ascii="Calibri" w:eastAsia="Calibri" w:hAnsi="Calibri"/>
          <w:b/>
          <w:color w:val="1F497D"/>
          <w:sz w:val="22"/>
          <w:szCs w:val="22"/>
          <w:lang w:eastAsia="en-US"/>
        </w:rPr>
        <w:t xml:space="preserve">Bağlı olduğu üst birim: </w:t>
      </w:r>
      <w:r w:rsidRPr="005300AB">
        <w:rPr>
          <w:rFonts w:ascii="Calibri" w:eastAsia="Calibri" w:hAnsi="Calibri"/>
          <w:sz w:val="22"/>
          <w:szCs w:val="22"/>
          <w:lang w:eastAsia="en-US"/>
        </w:rPr>
        <w:t>Genel Sekreter</w:t>
      </w:r>
    </w:p>
    <w:p w:rsidR="005300AB" w:rsidRPr="005300AB" w:rsidRDefault="005300AB" w:rsidP="005300AB">
      <w:pPr>
        <w:spacing w:after="200" w:line="276" w:lineRule="auto"/>
        <w:jc w:val="both"/>
        <w:rPr>
          <w:rFonts w:ascii="Calibri" w:eastAsia="Calibri" w:hAnsi="Calibri"/>
          <w:b/>
          <w:color w:val="1F497D"/>
          <w:sz w:val="22"/>
          <w:szCs w:val="22"/>
          <w:lang w:eastAsia="en-US"/>
        </w:rPr>
      </w:pPr>
      <w:r w:rsidRPr="005300AB">
        <w:rPr>
          <w:rFonts w:ascii="Calibri" w:eastAsia="Calibri" w:hAnsi="Calibri"/>
          <w:b/>
          <w:color w:val="1F497D"/>
          <w:sz w:val="22"/>
          <w:szCs w:val="22"/>
          <w:lang w:eastAsia="en-US"/>
        </w:rPr>
        <w:t xml:space="preserve">Görev Tanımı </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İl Özel İdaresinin tüm bilgi işlem faaliyetlerini planlamak, bilişim politikalarını belirlemek, yönlendirmek ve koordinasyonunu sağlamak.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Bilişim teknolojilerindeki gelişmeye paralel olarak kurumun bilgi işlem sistemlerini geliştirmek ve değiştirmek.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Ağrı İl Özel İdaresi’nin internet ortamında tanıtımını yapmak. İnternet sitesi ve mail servislerinin  yönetimi ve yönlendirilmesini sağlamak.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E-Devlet projesi kapsamında uygulamaya geçen ve geçecek olan tüm projelerin teknik altyapılarının sağlanarak proje kapsamındaki tüm iş ve işlemlerin yürütülmesini sağlamak.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Birimler tarafından oluşturulan tüm verilerin istatistiksel sonuçlarının çıkarılarak elektronik ortamda yayınlanmasını sağlamak.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İl Özel İdaresi birimlerinin bilgi iletişim cihazları üzerinden faaliyetlerini yürütebilmeleri için gerekli çalışmaları yapmak.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Bilgisayar ve diğer bilgi iletişim ünitelerinin yazılımlarının ve donanımlarının kurulmasını sağlamak.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Birimlerden gelen talepler doğrultusunda yeni yazılımlar geliştirmek ve uygulanmasını sağlamak.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Bilgi iletişim cihazlarının ve bunların destek ünitelerinin bakım ve onarımlarının yapılması veya yaptırılması ile cihazların çalışır durumda tutulmasını sağlamak.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Bilgi iletişim ağındaki tüm cihazların ve verilerin içten ve dışarıdan gelebilecek tehlikelere karşı güvenliğini sağlamak ve bu konuda kurum politikaları belirlemek.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Bilgi iletişim cihazları donanım ve yazılımları ile ilgili personele yönelik eğitim düzenlemek amacıyla İnsan Kaynakları Daire Başkanlığı ile işbirliğine gitmek.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lastRenderedPageBreak/>
        <w:t>Diğer kurum ve kuruluşlara bilgi ve danışmanlık hizmetleri vermek.</w:t>
      </w:r>
    </w:p>
    <w:p w:rsidR="005300AB" w:rsidRPr="005300AB" w:rsidRDefault="005300AB" w:rsidP="005300AB">
      <w:pPr>
        <w:numPr>
          <w:ilvl w:val="0"/>
          <w:numId w:val="44"/>
        </w:numPr>
        <w:spacing w:line="276" w:lineRule="auto"/>
        <w:jc w:val="both"/>
        <w:rPr>
          <w:rFonts w:ascii="Calibri" w:hAnsi="Calibri"/>
          <w:sz w:val="22"/>
          <w:szCs w:val="22"/>
        </w:rPr>
      </w:pPr>
      <w:r w:rsidRPr="005300AB">
        <w:rPr>
          <w:rFonts w:ascii="Calibri" w:hAnsi="Calibri"/>
          <w:sz w:val="22"/>
          <w:szCs w:val="22"/>
        </w:rPr>
        <w:t>Amirlerin ve mevzuatın verdiği diğer benzer nitelikteki işleri yerine getirmek.</w:t>
      </w:r>
    </w:p>
    <w:p w:rsidR="005300AB" w:rsidRPr="005300AB" w:rsidRDefault="005300AB" w:rsidP="005300AB">
      <w:pPr>
        <w:tabs>
          <w:tab w:val="left" w:pos="6555"/>
        </w:tabs>
        <w:spacing w:after="200" w:line="276" w:lineRule="auto"/>
        <w:rPr>
          <w:rFonts w:ascii="Calibri" w:eastAsia="Calibri" w:hAnsi="Calibri"/>
          <w:b/>
          <w:color w:val="1F497D"/>
          <w:sz w:val="22"/>
          <w:szCs w:val="22"/>
          <w:lang w:eastAsia="en-US"/>
        </w:rPr>
      </w:pPr>
    </w:p>
    <w:p w:rsidR="005300AB" w:rsidRPr="005300AB" w:rsidRDefault="005300AB" w:rsidP="005300AB">
      <w:pPr>
        <w:tabs>
          <w:tab w:val="left" w:pos="6555"/>
        </w:tabs>
        <w:spacing w:after="200" w:line="276" w:lineRule="auto"/>
        <w:rPr>
          <w:rFonts w:ascii="Calibri" w:eastAsia="Calibri" w:hAnsi="Calibri"/>
          <w:b/>
          <w:color w:val="1F497D"/>
          <w:sz w:val="22"/>
          <w:szCs w:val="22"/>
          <w:lang w:eastAsia="en-US"/>
        </w:rPr>
      </w:pPr>
      <w:r w:rsidRPr="005300AB">
        <w:rPr>
          <w:rFonts w:ascii="Calibri" w:eastAsia="Calibri" w:hAnsi="Calibri"/>
          <w:b/>
          <w:color w:val="1F497D"/>
          <w:sz w:val="22"/>
          <w:szCs w:val="22"/>
          <w:lang w:eastAsia="en-US"/>
        </w:rPr>
        <w:t>FAALİYETLER</w:t>
      </w:r>
    </w:p>
    <w:p w:rsidR="005300AB" w:rsidRPr="005300AB" w:rsidRDefault="0046619F" w:rsidP="005300AB">
      <w:pPr>
        <w:numPr>
          <w:ilvl w:val="0"/>
          <w:numId w:val="42"/>
        </w:numPr>
        <w:spacing w:after="200" w:line="276" w:lineRule="auto"/>
        <w:contextualSpacing/>
        <w:jc w:val="both"/>
        <w:rPr>
          <w:rFonts w:eastAsia="Calibri"/>
          <w:lang w:eastAsia="en-US"/>
        </w:rPr>
      </w:pPr>
      <w:r>
        <w:rPr>
          <w:rFonts w:eastAsia="Calibri"/>
          <w:lang w:eastAsia="en-US"/>
        </w:rPr>
        <w:t>Kurumumuzda 13</w:t>
      </w:r>
      <w:r w:rsidR="005300AB" w:rsidRPr="005300AB">
        <w:rPr>
          <w:rFonts w:eastAsia="Calibri"/>
          <w:lang w:eastAsia="en-US"/>
        </w:rPr>
        <w:t xml:space="preserve">0 aktif bilgisayar </w:t>
      </w:r>
      <w:r>
        <w:rPr>
          <w:rFonts w:eastAsia="Calibri"/>
          <w:lang w:eastAsia="en-US"/>
        </w:rPr>
        <w:t>kullanıcısının çeşitli 55</w:t>
      </w:r>
      <w:r w:rsidR="005300AB" w:rsidRPr="005300AB">
        <w:rPr>
          <w:rFonts w:eastAsia="Calibri"/>
          <w:lang w:eastAsia="en-US"/>
        </w:rPr>
        <w:t>0 arızası yerinde giderilmiştir.</w:t>
      </w:r>
    </w:p>
    <w:p w:rsidR="005300AB" w:rsidRPr="005300AB" w:rsidRDefault="005300AB" w:rsidP="005300AB">
      <w:pPr>
        <w:numPr>
          <w:ilvl w:val="0"/>
          <w:numId w:val="43"/>
        </w:numPr>
        <w:spacing w:after="200" w:line="276" w:lineRule="auto"/>
        <w:contextualSpacing/>
        <w:jc w:val="both"/>
        <w:rPr>
          <w:rFonts w:eastAsia="Calibri"/>
          <w:lang w:eastAsia="en-US"/>
        </w:rPr>
      </w:pPr>
      <w:r w:rsidRPr="005300AB">
        <w:rPr>
          <w:rFonts w:eastAsia="Calibri"/>
          <w:lang w:eastAsia="en-US"/>
        </w:rPr>
        <w:t>Kurumumuz ihtiyaçlarında kullanılmak üzere Yazıcı, Toner vb. sarfiyat malzemelerinin alımı gerçekleştirmiştir.</w:t>
      </w:r>
    </w:p>
    <w:p w:rsidR="005300AB" w:rsidRPr="005300AB" w:rsidRDefault="005300AB" w:rsidP="005300AB">
      <w:pPr>
        <w:numPr>
          <w:ilvl w:val="0"/>
          <w:numId w:val="43"/>
        </w:numPr>
        <w:spacing w:after="200" w:line="276" w:lineRule="auto"/>
        <w:contextualSpacing/>
        <w:jc w:val="both"/>
        <w:rPr>
          <w:rFonts w:eastAsia="Calibri"/>
          <w:lang w:eastAsia="en-US"/>
        </w:rPr>
      </w:pPr>
      <w:r w:rsidRPr="005300AB">
        <w:rPr>
          <w:rFonts w:eastAsia="Calibri"/>
          <w:lang w:eastAsia="en-US"/>
        </w:rPr>
        <w:t>Bilgi çağına ayak uydurmak üzere kurumumuz çalışanlarına yeni teknolojiye sahip bilgisayarlar sağlanmıştır.</w:t>
      </w:r>
    </w:p>
    <w:p w:rsidR="005300AB" w:rsidRPr="005300AB" w:rsidRDefault="005300AB" w:rsidP="005300AB">
      <w:pPr>
        <w:numPr>
          <w:ilvl w:val="0"/>
          <w:numId w:val="43"/>
        </w:numPr>
        <w:spacing w:after="200" w:line="276" w:lineRule="auto"/>
        <w:contextualSpacing/>
        <w:jc w:val="both"/>
        <w:rPr>
          <w:rFonts w:eastAsia="Calibri"/>
          <w:lang w:eastAsia="en-US"/>
        </w:rPr>
      </w:pPr>
      <w:r w:rsidRPr="005300AB">
        <w:rPr>
          <w:rFonts w:eastAsia="Calibri"/>
          <w:lang w:eastAsia="en-US"/>
        </w:rPr>
        <w:t>E-içişleri sistemi ve bütün Modüllerin Bilgi İşlem Müdürlüğümüzce Proje Sorumlusu görevi üstlenmiş olup, Modüllerle ilgili müdürlüklerimize gerekli teknik destek ve gerekli yetkiler verilmiştir.</w:t>
      </w:r>
    </w:p>
    <w:p w:rsidR="005300AB" w:rsidRDefault="005300AB" w:rsidP="005300AB">
      <w:pPr>
        <w:numPr>
          <w:ilvl w:val="0"/>
          <w:numId w:val="43"/>
        </w:numPr>
        <w:spacing w:after="200" w:line="276" w:lineRule="auto"/>
        <w:contextualSpacing/>
        <w:jc w:val="both"/>
        <w:rPr>
          <w:rFonts w:eastAsia="Calibri"/>
          <w:lang w:eastAsia="en-US"/>
        </w:rPr>
      </w:pPr>
      <w:r w:rsidRPr="005300AB">
        <w:rPr>
          <w:rFonts w:eastAsia="Calibri"/>
          <w:lang w:eastAsia="en-US"/>
        </w:rPr>
        <w:t xml:space="preserve">Kurumumuz santralinin bakımları yapılmış olup kurum içi haberleşme ve dış haberleşme kesintisiz olarak sağlanmıştır. </w:t>
      </w:r>
    </w:p>
    <w:p w:rsidR="00A8772A" w:rsidRDefault="00C57D48" w:rsidP="005300AB">
      <w:pPr>
        <w:numPr>
          <w:ilvl w:val="0"/>
          <w:numId w:val="43"/>
        </w:numPr>
        <w:spacing w:after="200" w:line="276" w:lineRule="auto"/>
        <w:contextualSpacing/>
        <w:jc w:val="both"/>
        <w:rPr>
          <w:rFonts w:eastAsia="Calibri"/>
          <w:lang w:eastAsia="en-US"/>
        </w:rPr>
      </w:pPr>
      <w:r>
        <w:rPr>
          <w:rFonts w:eastAsia="Calibri"/>
          <w:lang w:eastAsia="en-US"/>
        </w:rPr>
        <w:t>Basın- Yayın Sosyal hesaplar kurulup gerekli takibi yapıldı.</w:t>
      </w:r>
    </w:p>
    <w:p w:rsidR="00C57D48" w:rsidRDefault="00C57D48" w:rsidP="005300AB">
      <w:pPr>
        <w:numPr>
          <w:ilvl w:val="0"/>
          <w:numId w:val="43"/>
        </w:numPr>
        <w:spacing w:after="200" w:line="276" w:lineRule="auto"/>
        <w:contextualSpacing/>
        <w:jc w:val="both"/>
        <w:rPr>
          <w:rFonts w:eastAsia="Calibri"/>
          <w:lang w:eastAsia="en-US"/>
        </w:rPr>
      </w:pPr>
      <w:r>
        <w:rPr>
          <w:rFonts w:eastAsia="Calibri"/>
          <w:lang w:eastAsia="en-US"/>
        </w:rPr>
        <w:t>Kullanıcı ağ alt yapısından kaynaklanan sorunlar giderildi.</w:t>
      </w:r>
    </w:p>
    <w:p w:rsidR="00C57D48" w:rsidRDefault="00C57D48" w:rsidP="005300AB">
      <w:pPr>
        <w:numPr>
          <w:ilvl w:val="0"/>
          <w:numId w:val="43"/>
        </w:numPr>
        <w:spacing w:after="200" w:line="276" w:lineRule="auto"/>
        <w:contextualSpacing/>
        <w:jc w:val="both"/>
        <w:rPr>
          <w:rFonts w:eastAsia="Calibri"/>
          <w:lang w:eastAsia="en-US"/>
        </w:rPr>
      </w:pPr>
      <w:r>
        <w:rPr>
          <w:rFonts w:eastAsia="Calibri"/>
          <w:lang w:eastAsia="en-US"/>
        </w:rPr>
        <w:t>E-içişleri proje sorumluluğu, bütün modüllerde kullanılmak üzere desteklenmiştir.</w:t>
      </w:r>
    </w:p>
    <w:p w:rsidR="00C57D48" w:rsidRDefault="00EB146E" w:rsidP="005300AB">
      <w:pPr>
        <w:numPr>
          <w:ilvl w:val="0"/>
          <w:numId w:val="43"/>
        </w:numPr>
        <w:spacing w:after="200" w:line="276" w:lineRule="auto"/>
        <w:contextualSpacing/>
        <w:jc w:val="both"/>
        <w:rPr>
          <w:rFonts w:eastAsia="Calibri"/>
          <w:lang w:eastAsia="en-US"/>
        </w:rPr>
      </w:pPr>
      <w:r>
        <w:rPr>
          <w:rFonts w:eastAsia="Calibri"/>
          <w:lang w:eastAsia="en-US"/>
        </w:rPr>
        <w:t>Bilgisayar yazılım ve donanım arızaları yerinde giderildi.</w:t>
      </w:r>
    </w:p>
    <w:p w:rsidR="00EB146E" w:rsidRDefault="00EB146E" w:rsidP="005300AB">
      <w:pPr>
        <w:numPr>
          <w:ilvl w:val="0"/>
          <w:numId w:val="43"/>
        </w:numPr>
        <w:spacing w:after="200" w:line="276" w:lineRule="auto"/>
        <w:contextualSpacing/>
        <w:jc w:val="both"/>
        <w:rPr>
          <w:rFonts w:eastAsia="Calibri"/>
          <w:lang w:eastAsia="en-US"/>
        </w:rPr>
      </w:pPr>
      <w:r>
        <w:rPr>
          <w:rFonts w:eastAsia="Calibri"/>
          <w:lang w:eastAsia="en-US"/>
        </w:rPr>
        <w:t>Santral bakım sözleşmesi için toplamda 5015,00 TL ödenmek üzere 2 ayrı ödeme yapıldı.</w:t>
      </w:r>
    </w:p>
    <w:p w:rsidR="00EB146E" w:rsidRDefault="00EB146E" w:rsidP="005300AB">
      <w:pPr>
        <w:numPr>
          <w:ilvl w:val="0"/>
          <w:numId w:val="43"/>
        </w:numPr>
        <w:spacing w:after="200" w:line="276" w:lineRule="auto"/>
        <w:contextualSpacing/>
        <w:jc w:val="both"/>
        <w:rPr>
          <w:rFonts w:eastAsia="Calibri"/>
          <w:lang w:eastAsia="en-US"/>
        </w:rPr>
      </w:pPr>
      <w:r>
        <w:rPr>
          <w:rFonts w:eastAsia="Calibri"/>
          <w:lang w:eastAsia="en-US"/>
        </w:rPr>
        <w:t>Kurumda görev yapan mühendislerin hakkediş ve birim fiyat öğrenme işlemlerinde kullandıkları oskatokenleri için 25.629,60 TL ödeme gerçekleştirildi.</w:t>
      </w:r>
    </w:p>
    <w:p w:rsidR="00EB146E" w:rsidRDefault="00EB146E" w:rsidP="005300AB">
      <w:pPr>
        <w:numPr>
          <w:ilvl w:val="0"/>
          <w:numId w:val="43"/>
        </w:numPr>
        <w:spacing w:after="200" w:line="276" w:lineRule="auto"/>
        <w:contextualSpacing/>
        <w:jc w:val="both"/>
        <w:rPr>
          <w:rFonts w:eastAsia="Calibri"/>
          <w:lang w:eastAsia="en-US"/>
        </w:rPr>
      </w:pPr>
      <w:r>
        <w:rPr>
          <w:rFonts w:eastAsia="Calibri"/>
          <w:lang w:eastAsia="en-US"/>
        </w:rPr>
        <w:t>Kurumumuz Hukuk Müşavirliği personelinin kullanmakta olduğu icra takip programının 2015 ve 2016 yılları ödemeleri gerçekleştirilmiş olup, Mevzuat programı alımı yapıldı. Bu programlara toplamda 4.352.00 TL ödeme yapılmıştır.</w:t>
      </w:r>
    </w:p>
    <w:p w:rsidR="00EB146E" w:rsidRDefault="00EB146E" w:rsidP="005300AB">
      <w:pPr>
        <w:numPr>
          <w:ilvl w:val="0"/>
          <w:numId w:val="43"/>
        </w:numPr>
        <w:spacing w:after="200" w:line="276" w:lineRule="auto"/>
        <w:contextualSpacing/>
        <w:jc w:val="both"/>
        <w:rPr>
          <w:rFonts w:eastAsia="Calibri"/>
          <w:lang w:eastAsia="en-US"/>
        </w:rPr>
      </w:pPr>
      <w:r>
        <w:rPr>
          <w:rFonts w:eastAsia="Calibri"/>
          <w:lang w:eastAsia="en-US"/>
        </w:rPr>
        <w:t>Valilik konağında kullanılmak üzere çok fonksiyonlu yazıcı alımı işi 1.947.00 TL ödeme yapılarak tamamlandı.</w:t>
      </w:r>
    </w:p>
    <w:p w:rsidR="00EB146E" w:rsidRDefault="00EB146E" w:rsidP="005300AB">
      <w:pPr>
        <w:numPr>
          <w:ilvl w:val="0"/>
          <w:numId w:val="43"/>
        </w:numPr>
        <w:spacing w:after="200" w:line="276" w:lineRule="auto"/>
        <w:contextualSpacing/>
        <w:jc w:val="both"/>
        <w:rPr>
          <w:rFonts w:eastAsia="Calibri"/>
          <w:lang w:eastAsia="en-US"/>
        </w:rPr>
      </w:pPr>
      <w:r>
        <w:rPr>
          <w:rFonts w:eastAsia="Calibri"/>
          <w:lang w:eastAsia="en-US"/>
        </w:rPr>
        <w:t>İlimizde yapılacak olan ihale ve doğrudan teminlerin vatandaşlarımıza şeffaf bir şekilde gösterilebilmesi adına oluşturulan agriihale.gov.tr sitesi 18.026.00 TL karşılığında oluşturuldu.</w:t>
      </w:r>
    </w:p>
    <w:p w:rsidR="00EB146E" w:rsidRDefault="00253C1F" w:rsidP="005300AB">
      <w:pPr>
        <w:numPr>
          <w:ilvl w:val="0"/>
          <w:numId w:val="43"/>
        </w:numPr>
        <w:spacing w:after="200" w:line="276" w:lineRule="auto"/>
        <w:contextualSpacing/>
        <w:jc w:val="both"/>
        <w:rPr>
          <w:rFonts w:eastAsia="Calibri"/>
          <w:lang w:eastAsia="en-US"/>
        </w:rPr>
      </w:pPr>
      <w:r>
        <w:rPr>
          <w:rFonts w:eastAsia="Calibri"/>
          <w:lang w:eastAsia="en-US"/>
        </w:rPr>
        <w:t>Kurumumuzda e- içişleri kullanıcılarının kullanmakta olduğu elektronik imza ödemeleri gerçekleştirilmiş olup, toplamda 5.163.00 TL ödeme yapılmıştır.</w:t>
      </w:r>
    </w:p>
    <w:p w:rsidR="00253C1F" w:rsidRDefault="00253C1F" w:rsidP="005300AB">
      <w:pPr>
        <w:numPr>
          <w:ilvl w:val="0"/>
          <w:numId w:val="43"/>
        </w:numPr>
        <w:spacing w:after="200" w:line="276" w:lineRule="auto"/>
        <w:contextualSpacing/>
        <w:jc w:val="both"/>
        <w:rPr>
          <w:rFonts w:eastAsia="Calibri"/>
          <w:lang w:eastAsia="en-US"/>
        </w:rPr>
      </w:pPr>
    </w:p>
    <w:p w:rsidR="0046619F" w:rsidRDefault="0046619F" w:rsidP="0046619F">
      <w:pPr>
        <w:spacing w:after="200" w:line="276" w:lineRule="auto"/>
        <w:ind w:left="720"/>
        <w:contextualSpacing/>
        <w:jc w:val="both"/>
        <w:rPr>
          <w:rFonts w:eastAsia="Calibri"/>
          <w:lang w:eastAsia="en-US"/>
        </w:rPr>
      </w:pPr>
    </w:p>
    <w:p w:rsidR="0046619F" w:rsidRPr="005300AB" w:rsidRDefault="0046619F" w:rsidP="0046619F">
      <w:pPr>
        <w:spacing w:after="200" w:line="276" w:lineRule="auto"/>
        <w:ind w:left="720"/>
        <w:contextualSpacing/>
        <w:jc w:val="both"/>
        <w:rPr>
          <w:rFonts w:eastAsia="Calibri"/>
          <w:lang w:eastAsia="en-US"/>
        </w:rPr>
      </w:pPr>
    </w:p>
    <w:p w:rsidR="005300AB" w:rsidRDefault="005300AB">
      <w:pPr>
        <w:rPr>
          <w:b/>
          <w:color w:val="1F497D" w:themeColor="text2"/>
          <w:sz w:val="32"/>
          <w:szCs w:val="26"/>
        </w:rPr>
      </w:pPr>
    </w:p>
    <w:p w:rsidR="005300AB" w:rsidRDefault="005300AB">
      <w:pPr>
        <w:rPr>
          <w:b/>
          <w:color w:val="1F497D" w:themeColor="text2"/>
          <w:sz w:val="32"/>
          <w:szCs w:val="26"/>
        </w:rPr>
      </w:pPr>
    </w:p>
    <w:p w:rsidR="005300AB" w:rsidRDefault="005300AB">
      <w:pPr>
        <w:rPr>
          <w:b/>
          <w:color w:val="1F497D" w:themeColor="text2"/>
          <w:sz w:val="32"/>
          <w:szCs w:val="26"/>
        </w:rPr>
      </w:pPr>
    </w:p>
    <w:p w:rsidR="00CE5275" w:rsidRDefault="00CE5275">
      <w:pPr>
        <w:rPr>
          <w:b/>
          <w:color w:val="1F497D" w:themeColor="text2"/>
          <w:sz w:val="32"/>
          <w:szCs w:val="26"/>
        </w:rPr>
      </w:pPr>
    </w:p>
    <w:p w:rsidR="00253C1F" w:rsidRDefault="00253C1F">
      <w:pPr>
        <w:rPr>
          <w:b/>
          <w:color w:val="1F497D" w:themeColor="text2"/>
          <w:sz w:val="32"/>
          <w:szCs w:val="26"/>
        </w:rPr>
      </w:pPr>
    </w:p>
    <w:p w:rsidR="00CE5275" w:rsidRDefault="00CE5275">
      <w:pPr>
        <w:rPr>
          <w:rFonts w:asciiTheme="majorHAnsi" w:hAnsiTheme="majorHAnsi"/>
          <w:b/>
          <w:color w:val="FF0000"/>
          <w:sz w:val="36"/>
          <w:szCs w:val="26"/>
        </w:rPr>
      </w:pPr>
      <w:r w:rsidRPr="00CE5275">
        <w:rPr>
          <w:rFonts w:asciiTheme="majorHAnsi" w:hAnsiTheme="majorHAnsi"/>
          <w:b/>
          <w:color w:val="FF0000"/>
          <w:sz w:val="36"/>
          <w:szCs w:val="26"/>
        </w:rPr>
        <w:lastRenderedPageBreak/>
        <w:t>YAZI İŞLERİ MÜDÜRLÜĞÜ</w:t>
      </w:r>
      <w:r>
        <w:rPr>
          <w:rFonts w:asciiTheme="majorHAnsi" w:hAnsiTheme="majorHAnsi"/>
          <w:b/>
          <w:color w:val="FF0000"/>
          <w:sz w:val="36"/>
          <w:szCs w:val="26"/>
        </w:rPr>
        <w:t xml:space="preserve"> 2016 YILI ÇALIŞMALARI</w:t>
      </w:r>
    </w:p>
    <w:p w:rsidR="00CE5275" w:rsidRDefault="00CE5275">
      <w:pPr>
        <w:rPr>
          <w:rFonts w:asciiTheme="majorHAnsi" w:hAnsiTheme="majorHAnsi"/>
          <w:b/>
          <w:color w:val="FF0000"/>
          <w:sz w:val="36"/>
          <w:szCs w:val="26"/>
        </w:rPr>
      </w:pPr>
    </w:p>
    <w:p w:rsidR="00CE5275" w:rsidRPr="00CE5275" w:rsidRDefault="00CE5275" w:rsidP="00CE5275">
      <w:pPr>
        <w:spacing w:before="100" w:beforeAutospacing="1" w:after="100" w:afterAutospacing="1"/>
        <w:jc w:val="both"/>
        <w:rPr>
          <w:rFonts w:ascii="Calibri" w:hAnsi="Calibri"/>
          <w:sz w:val="22"/>
          <w:szCs w:val="22"/>
        </w:rPr>
      </w:pPr>
      <w:r w:rsidRPr="00CE5275">
        <w:rPr>
          <w:rFonts w:ascii="Calibri" w:hAnsi="Calibri"/>
          <w:b/>
          <w:bCs/>
          <w:color w:val="1F497D"/>
          <w:sz w:val="22"/>
          <w:szCs w:val="22"/>
        </w:rPr>
        <w:t>Kanuni Dayanak</w:t>
      </w:r>
      <w:r w:rsidRPr="00CE5275">
        <w:rPr>
          <w:rFonts w:ascii="Calibri" w:hAnsi="Calibri"/>
          <w:b/>
          <w:bCs/>
          <w:color w:val="4F81BD"/>
          <w:sz w:val="22"/>
          <w:szCs w:val="22"/>
        </w:rPr>
        <w:t xml:space="preserve">: </w:t>
      </w:r>
      <w:r w:rsidRPr="00CE5275">
        <w:rPr>
          <w:rFonts w:ascii="Calibri" w:hAnsi="Calibri"/>
          <w:bCs/>
          <w:sz w:val="22"/>
          <w:szCs w:val="22"/>
        </w:rPr>
        <w:t>5302</w:t>
      </w:r>
      <w:r w:rsidRPr="00CE5275">
        <w:rPr>
          <w:rFonts w:ascii="Calibri" w:hAnsi="Calibri"/>
          <w:sz w:val="22"/>
          <w:szCs w:val="22"/>
        </w:rPr>
        <w:t xml:space="preserve"> </w:t>
      </w:r>
      <w:r w:rsidRPr="00CE5275">
        <w:rPr>
          <w:rFonts w:ascii="Calibri" w:hAnsi="Calibri"/>
          <w:color w:val="000000"/>
          <w:sz w:val="22"/>
          <w:szCs w:val="22"/>
        </w:rPr>
        <w:t>Sayılı İl Özel İdaresi Kanunu, 2886 Sayılı Devlet İhale Kanunu, 4982 Sayılı Bilgi Edinme Hakkı Kanunu ve ilgili diğer mevzuat,</w:t>
      </w:r>
    </w:p>
    <w:p w:rsidR="00CE5275" w:rsidRPr="00CE5275" w:rsidRDefault="00CE5275" w:rsidP="00CE5275">
      <w:pPr>
        <w:spacing w:before="100" w:beforeAutospacing="1" w:after="100" w:afterAutospacing="1"/>
        <w:jc w:val="both"/>
        <w:rPr>
          <w:rFonts w:ascii="Calibri" w:hAnsi="Calibri"/>
          <w:sz w:val="22"/>
          <w:szCs w:val="22"/>
        </w:rPr>
      </w:pPr>
      <w:r w:rsidRPr="00CE5275">
        <w:rPr>
          <w:rFonts w:ascii="Calibri" w:hAnsi="Calibri"/>
          <w:b/>
          <w:bCs/>
          <w:color w:val="1F497D"/>
          <w:sz w:val="22"/>
          <w:szCs w:val="22"/>
        </w:rPr>
        <w:t>Bağlı Olduğu Üst Birim</w:t>
      </w:r>
      <w:r w:rsidRPr="00CE5275">
        <w:rPr>
          <w:rFonts w:ascii="Calibri" w:hAnsi="Calibri"/>
          <w:b/>
          <w:bCs/>
          <w:color w:val="000000"/>
          <w:sz w:val="22"/>
          <w:szCs w:val="22"/>
        </w:rPr>
        <w:t xml:space="preserve">: </w:t>
      </w:r>
      <w:r w:rsidRPr="00CE5275">
        <w:rPr>
          <w:rFonts w:ascii="Calibri" w:hAnsi="Calibri"/>
          <w:bCs/>
          <w:color w:val="000000"/>
          <w:sz w:val="22"/>
          <w:szCs w:val="22"/>
        </w:rPr>
        <w:t>Genel</w:t>
      </w:r>
      <w:r w:rsidRPr="00CE5275">
        <w:rPr>
          <w:rFonts w:ascii="Calibri" w:hAnsi="Calibri"/>
          <w:color w:val="000000"/>
          <w:sz w:val="22"/>
          <w:szCs w:val="22"/>
        </w:rPr>
        <w:t xml:space="preserve"> Sekreter</w:t>
      </w:r>
    </w:p>
    <w:p w:rsidR="00CE5275" w:rsidRPr="00CE5275" w:rsidRDefault="00CE5275" w:rsidP="00CE5275">
      <w:pPr>
        <w:spacing w:before="100" w:beforeAutospacing="1" w:after="100" w:afterAutospacing="1"/>
        <w:jc w:val="both"/>
        <w:rPr>
          <w:rFonts w:ascii="Calibri" w:hAnsi="Calibri"/>
          <w:b/>
          <w:bCs/>
          <w:color w:val="1F497D"/>
          <w:sz w:val="22"/>
          <w:szCs w:val="22"/>
        </w:rPr>
      </w:pPr>
      <w:r w:rsidRPr="00CE5275">
        <w:rPr>
          <w:rFonts w:ascii="Calibri" w:hAnsi="Calibri"/>
          <w:b/>
          <w:bCs/>
          <w:color w:val="1F497D"/>
          <w:sz w:val="22"/>
          <w:szCs w:val="22"/>
        </w:rPr>
        <w:t xml:space="preserve">Kendisine Bağlı Bölümler </w:t>
      </w:r>
    </w:p>
    <w:p w:rsidR="00CE5275" w:rsidRPr="00CE5275" w:rsidRDefault="00CE5275" w:rsidP="00CE5275">
      <w:pPr>
        <w:jc w:val="both"/>
        <w:rPr>
          <w:rFonts w:ascii="Calibri" w:hAnsi="Calibri"/>
          <w:color w:val="000000"/>
          <w:sz w:val="22"/>
          <w:szCs w:val="22"/>
        </w:rPr>
      </w:pPr>
      <w:r w:rsidRPr="00CE5275">
        <w:rPr>
          <w:rFonts w:ascii="Calibri" w:hAnsi="Calibri"/>
          <w:b/>
          <w:bCs/>
          <w:color w:val="0000FF"/>
          <w:sz w:val="22"/>
          <w:szCs w:val="22"/>
        </w:rPr>
        <w:t>· </w:t>
      </w:r>
      <w:r w:rsidRPr="00CE5275">
        <w:rPr>
          <w:rFonts w:ascii="Calibri" w:hAnsi="Calibri"/>
          <w:color w:val="000000"/>
          <w:sz w:val="22"/>
          <w:szCs w:val="22"/>
        </w:rPr>
        <w:t xml:space="preserve">Meclis ve Encümen </w:t>
      </w:r>
    </w:p>
    <w:p w:rsidR="00CE5275" w:rsidRPr="00CE5275" w:rsidRDefault="00CE5275" w:rsidP="00CE5275">
      <w:pPr>
        <w:jc w:val="both"/>
        <w:rPr>
          <w:rFonts w:ascii="Calibri" w:hAnsi="Calibri"/>
          <w:color w:val="000000"/>
          <w:sz w:val="22"/>
          <w:szCs w:val="22"/>
        </w:rPr>
      </w:pPr>
      <w:r w:rsidRPr="00CE5275">
        <w:rPr>
          <w:rFonts w:ascii="Calibri" w:hAnsi="Calibri"/>
          <w:b/>
          <w:bCs/>
          <w:color w:val="000000"/>
          <w:sz w:val="22"/>
          <w:szCs w:val="22"/>
        </w:rPr>
        <w:t>·</w:t>
      </w:r>
      <w:r w:rsidRPr="00CE5275">
        <w:rPr>
          <w:rFonts w:ascii="Calibri" w:hAnsi="Calibri"/>
          <w:color w:val="000000"/>
          <w:sz w:val="22"/>
          <w:szCs w:val="22"/>
        </w:rPr>
        <w:t> Evrak Kayıt</w:t>
      </w:r>
    </w:p>
    <w:p w:rsidR="00CE5275" w:rsidRPr="00CE5275" w:rsidRDefault="00CE5275" w:rsidP="00CE5275">
      <w:pPr>
        <w:jc w:val="both"/>
        <w:rPr>
          <w:rFonts w:ascii="Calibri" w:hAnsi="Calibri"/>
          <w:color w:val="000000"/>
          <w:sz w:val="22"/>
          <w:szCs w:val="22"/>
        </w:rPr>
      </w:pPr>
      <w:r w:rsidRPr="00CE5275">
        <w:rPr>
          <w:rFonts w:ascii="Calibri" w:hAnsi="Calibri"/>
          <w:b/>
          <w:bCs/>
          <w:color w:val="000000"/>
          <w:sz w:val="22"/>
          <w:szCs w:val="22"/>
        </w:rPr>
        <w:t>· </w:t>
      </w:r>
      <w:r w:rsidRPr="00CE5275">
        <w:rPr>
          <w:rFonts w:ascii="Calibri" w:hAnsi="Calibri"/>
          <w:color w:val="000000"/>
          <w:sz w:val="22"/>
          <w:szCs w:val="22"/>
        </w:rPr>
        <w:t xml:space="preserve">Bilgi Edinme Birimi </w:t>
      </w:r>
    </w:p>
    <w:p w:rsidR="00CE5275" w:rsidRPr="00CE5275" w:rsidRDefault="00CE5275" w:rsidP="00CE5275">
      <w:pPr>
        <w:tabs>
          <w:tab w:val="left" w:pos="6555"/>
        </w:tabs>
        <w:spacing w:after="200" w:line="276" w:lineRule="auto"/>
        <w:jc w:val="both"/>
        <w:rPr>
          <w:rFonts w:ascii="Calibri" w:eastAsia="Calibri" w:hAnsi="Calibri"/>
          <w:color w:val="1F497D"/>
          <w:sz w:val="22"/>
          <w:szCs w:val="22"/>
          <w:lang w:eastAsia="en-US"/>
        </w:rPr>
      </w:pPr>
      <w:r w:rsidRPr="00CE5275">
        <w:rPr>
          <w:rFonts w:ascii="Calibri" w:eastAsia="Calibri" w:hAnsi="Calibri"/>
          <w:b/>
          <w:color w:val="1F497D"/>
          <w:sz w:val="22"/>
          <w:szCs w:val="22"/>
          <w:lang w:eastAsia="en-US"/>
        </w:rPr>
        <w:t>Görev Tanımı</w:t>
      </w:r>
      <w:r w:rsidRPr="00CE5275">
        <w:rPr>
          <w:rFonts w:ascii="Calibri" w:eastAsia="Calibri" w:hAnsi="Calibri"/>
          <w:color w:val="1F497D"/>
          <w:sz w:val="22"/>
          <w:szCs w:val="22"/>
          <w:lang w:eastAsia="en-US"/>
        </w:rPr>
        <w:t xml:space="preserve">  </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Yazı İşleri Müdürü, Genel Sekreter adına Genel Sekreter Yardımcısının yetki ve sorumluluğunda görevlerini yerine getirir.</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İl Genel Meclis Üyelerinin kayıt işlemlerini yürütmek.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İl Genel Meclisi, Meclis Komisyonlarına ait raportörlük hizmetlerini yürütmek.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Toplantı salonlarını hizmete hazır tutmak.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toplanma duyurularının ilgililere ulaştırılmasını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Toplantı gündem ve eklerini divana düzenli bir şekilde sunmak.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Başkanlığınca Komisyonlara havale edilen tekliflerin seyrini takip etmek.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Komisyonlarca yazılacak raporları düzenlemek ve kaydını yapmak.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Rapor ve eklerinin çoğaltılmasını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Raporları Meclis Üyelerine ve ilgililere zamanında dağıtımını yapmak.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oturumlarının ses ve görüntü kayıt cihazları ile kaydını yapıp zabıta geçirilmesini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Zabıtlara uygun olarak Meclis Kararlarını yazmak, kontrol etmek meclis katip başkanına imzalattırılmasını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Kararlarını Valiliğe süresi içinde sunmak ve takip etmek.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Kararlarını usulüne uygun olarak ilan edilmesini temin etmek ve Meclis Üyelerine duyurulmasını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Birimi ilgilendiren mevzuatı takip etmek ve mevzuatın uygulanmasını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Meclis Üyelerinin toplantı imza defterlerini düzenli bir şekilde tutmak.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İl Encümen Üyelerinin kayıt işlemlerini tutmak.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Encümene ait raportörlük hizmetlerini yürütmek.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toplantı salonlarını hizmete hazır tutmak.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Başkanının gözetimi doğrultusunda Encümen Gündemini hazırlamak.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Hazırlanan gündemi Encümen Üyelerine dağıtmak.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gündemini gündem sırasına göre encümen karar defterine kayıt etmek.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Encümene görüşülmek üzere gönderilen ancak usul ve esas yönünden eksik belgeleri gerçekleri ile birlikte ilgili birimlere geri göndermek.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Tamamlanan evrakları Encümen Gündemine alınmasını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lastRenderedPageBreak/>
        <w:t>Encümen Toplantıları konusunda ilgilileri haberdar etmek ederek toplantı mekanını hazır bulundurmak.</w:t>
      </w:r>
    </w:p>
    <w:p w:rsid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Encümende alınan kararları varsa muhalefet şerhleri ile beraber Encümen Karar Defterine kayıt etmek ve üyelerin imzalamasını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Encümende verilen kararların raportörlük görevini yapmak.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kararı olarak işlemi tamamlanan dosyaları ilgili birimlere gönderilmesini sağlamak.</w:t>
      </w:r>
    </w:p>
    <w:p w:rsidR="00CE5275" w:rsidRP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Encümen gündemini üyelere bir gün önceden tebliğ etmek.</w:t>
      </w:r>
    </w:p>
    <w:p w:rsidR="00CE5275" w:rsidRDefault="00CE5275" w:rsidP="00CE5275">
      <w:pPr>
        <w:numPr>
          <w:ilvl w:val="0"/>
          <w:numId w:val="45"/>
        </w:numPr>
        <w:autoSpaceDE w:val="0"/>
        <w:autoSpaceDN w:val="0"/>
        <w:adjustRightInd w:val="0"/>
        <w:spacing w:after="200" w:line="276" w:lineRule="auto"/>
        <w:contextualSpacing/>
        <w:jc w:val="both"/>
        <w:rPr>
          <w:rFonts w:ascii="Calibri" w:eastAsia="Calibri" w:hAnsi="Calibri" w:cs="TimesNewRomanPSMT"/>
          <w:sz w:val="22"/>
          <w:szCs w:val="22"/>
          <w:lang w:eastAsia="en-US"/>
        </w:rPr>
      </w:pPr>
      <w:r w:rsidRPr="00CE5275">
        <w:rPr>
          <w:rFonts w:ascii="Calibri" w:eastAsia="Calibri" w:hAnsi="Calibri" w:cs="TimesNewRomanPSMT"/>
          <w:sz w:val="22"/>
          <w:szCs w:val="22"/>
          <w:lang w:eastAsia="en-US"/>
        </w:rPr>
        <w:t>Benzeri konularda mevzuat doğrultusunda verilecek, diğer görevleri yapmak veya yaptırmak.</w:t>
      </w:r>
    </w:p>
    <w:p w:rsidR="004A5315" w:rsidRDefault="004A5315" w:rsidP="004A5315">
      <w:pPr>
        <w:autoSpaceDE w:val="0"/>
        <w:autoSpaceDN w:val="0"/>
        <w:adjustRightInd w:val="0"/>
        <w:spacing w:after="200" w:line="276" w:lineRule="auto"/>
        <w:contextualSpacing/>
        <w:jc w:val="both"/>
        <w:rPr>
          <w:rFonts w:ascii="Calibri" w:eastAsia="Calibri" w:hAnsi="Calibri" w:cs="TimesNewRomanPSMT"/>
          <w:sz w:val="22"/>
          <w:szCs w:val="22"/>
          <w:lang w:eastAsia="en-US"/>
        </w:rPr>
      </w:pPr>
    </w:p>
    <w:p w:rsidR="004A5315" w:rsidRDefault="004A5315" w:rsidP="004A5315">
      <w:pPr>
        <w:autoSpaceDE w:val="0"/>
        <w:autoSpaceDN w:val="0"/>
        <w:adjustRightInd w:val="0"/>
        <w:spacing w:after="200" w:line="276" w:lineRule="auto"/>
        <w:contextualSpacing/>
        <w:jc w:val="both"/>
        <w:rPr>
          <w:rFonts w:ascii="Calibri" w:eastAsia="Calibri" w:hAnsi="Calibri" w:cs="TimesNewRomanPSMT"/>
          <w:sz w:val="22"/>
          <w:szCs w:val="22"/>
          <w:lang w:eastAsia="en-US"/>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A5315" w:rsidRPr="004A5315" w:rsidTr="0046619F">
        <w:trPr>
          <w:trHeight w:val="436"/>
        </w:trPr>
        <w:tc>
          <w:tcPr>
            <w:tcW w:w="10207" w:type="dxa"/>
          </w:tcPr>
          <w:p w:rsidR="004A5315" w:rsidRPr="004A5315" w:rsidRDefault="004A5315" w:rsidP="004A5315">
            <w:pPr>
              <w:autoSpaceDE w:val="0"/>
              <w:autoSpaceDN w:val="0"/>
              <w:adjustRightInd w:val="0"/>
              <w:spacing w:after="200" w:line="276" w:lineRule="auto"/>
              <w:contextualSpacing/>
              <w:jc w:val="center"/>
              <w:rPr>
                <w:rFonts w:ascii="Calibri" w:eastAsia="Calibri" w:hAnsi="Calibri" w:cs="TimesNewRomanPSMT"/>
                <w:b/>
                <w:lang w:eastAsia="en-US"/>
              </w:rPr>
            </w:pPr>
            <w:r w:rsidRPr="004A5315">
              <w:rPr>
                <w:rFonts w:ascii="Calibri" w:eastAsia="Calibri" w:hAnsi="Calibri" w:cs="TimesNewRomanPSMT"/>
                <w:b/>
                <w:sz w:val="22"/>
                <w:szCs w:val="22"/>
                <w:lang w:eastAsia="en-US"/>
              </w:rPr>
              <w:t>İL GENEL MECLİS ÜYELERİ</w:t>
            </w:r>
          </w:p>
        </w:tc>
      </w:tr>
      <w:tr w:rsidR="004A5315" w:rsidRPr="004A5315" w:rsidTr="0046619F">
        <w:trPr>
          <w:trHeight w:val="436"/>
        </w:trPr>
        <w:tc>
          <w:tcPr>
            <w:tcW w:w="10207" w:type="dxa"/>
          </w:tcPr>
          <w:p w:rsidR="004A5315" w:rsidRPr="004A5315" w:rsidRDefault="004A5315" w:rsidP="004A5315">
            <w:pPr>
              <w:spacing w:line="259" w:lineRule="auto"/>
              <w:rPr>
                <w:rFonts w:eastAsia="Calibri"/>
                <w:b/>
                <w:lang w:eastAsia="en-US"/>
              </w:rPr>
            </w:pPr>
            <w:r w:rsidRPr="004A5315">
              <w:rPr>
                <w:rFonts w:eastAsia="Calibri"/>
                <w:b/>
                <w:lang w:eastAsia="en-US"/>
              </w:rPr>
              <w:t xml:space="preserve">AK PARTİ: 10 </w:t>
            </w:r>
          </w:p>
          <w:p w:rsidR="004A5315" w:rsidRPr="004A5315" w:rsidRDefault="004A5315" w:rsidP="004A5315">
            <w:pPr>
              <w:spacing w:line="259" w:lineRule="auto"/>
              <w:rPr>
                <w:rFonts w:eastAsia="Calibri"/>
                <w:b/>
                <w:lang w:eastAsia="en-US"/>
              </w:rPr>
            </w:pPr>
            <w:r w:rsidRPr="004A5315">
              <w:rPr>
                <w:rFonts w:eastAsia="Calibri"/>
                <w:b/>
                <w:lang w:eastAsia="en-US"/>
              </w:rPr>
              <w:t>B.D.P: 17 (8 KİŞİ G. UZAKLAŞTIRMA)</w:t>
            </w:r>
          </w:p>
          <w:p w:rsidR="004A5315" w:rsidRPr="004A5315" w:rsidRDefault="004A5315" w:rsidP="004A5315">
            <w:pPr>
              <w:spacing w:line="259" w:lineRule="auto"/>
              <w:rPr>
                <w:rFonts w:eastAsia="Calibri"/>
                <w:b/>
                <w:lang w:eastAsia="en-US"/>
              </w:rPr>
            </w:pPr>
            <w:r w:rsidRPr="004A5315">
              <w:rPr>
                <w:rFonts w:eastAsia="Calibri"/>
                <w:b/>
                <w:lang w:eastAsia="en-US"/>
              </w:rPr>
              <w:t>SADDET P: 1</w:t>
            </w:r>
          </w:p>
          <w:p w:rsidR="004A5315" w:rsidRPr="004A5315" w:rsidRDefault="004A5315" w:rsidP="004A5315">
            <w:pPr>
              <w:autoSpaceDE w:val="0"/>
              <w:autoSpaceDN w:val="0"/>
              <w:adjustRightInd w:val="0"/>
              <w:spacing w:line="276" w:lineRule="auto"/>
              <w:contextualSpacing/>
              <w:jc w:val="both"/>
              <w:rPr>
                <w:rFonts w:ascii="Calibri" w:eastAsia="Calibri" w:hAnsi="Calibri" w:cs="TimesNewRomanPSMT"/>
                <w:lang w:eastAsia="en-US"/>
              </w:rPr>
            </w:pPr>
            <w:r w:rsidRPr="004A5315">
              <w:rPr>
                <w:rFonts w:eastAsia="Calibri"/>
                <w:b/>
                <w:lang w:eastAsia="en-US"/>
              </w:rPr>
              <w:t>TOPLAM: 28</w:t>
            </w:r>
          </w:p>
        </w:tc>
      </w:tr>
      <w:tr w:rsidR="004A5315" w:rsidRPr="004A5315" w:rsidTr="0046619F">
        <w:trPr>
          <w:trHeight w:val="436"/>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01.01.2016-31.12.</w:t>
            </w:r>
            <w:r w:rsidRPr="004A5315">
              <w:rPr>
                <w:rFonts w:ascii="Calibri" w:eastAsia="Calibri" w:hAnsi="Calibri" w:cs="TimesNewRomanPSMT"/>
                <w:i/>
                <w:sz w:val="22"/>
                <w:szCs w:val="22"/>
                <w:lang w:eastAsia="en-US"/>
              </w:rPr>
              <w:t>2016 tarihleri arasında</w:t>
            </w:r>
            <w:r w:rsidRPr="004A5315">
              <w:rPr>
                <w:rFonts w:ascii="Calibri" w:eastAsia="Calibri" w:hAnsi="Calibri" w:cs="TimesNewRomanPSMT"/>
                <w:sz w:val="22"/>
                <w:szCs w:val="22"/>
                <w:lang w:eastAsia="en-US"/>
              </w:rPr>
              <w:t xml:space="preserve"> alınan İl Genel Meclis Karar Sayısı                             </w:t>
            </w:r>
            <w:r w:rsidRPr="004A5315">
              <w:rPr>
                <w:rFonts w:ascii="Calibri" w:eastAsia="Calibri" w:hAnsi="Calibri" w:cs="TimesNewRomanPSMT"/>
                <w:b/>
                <w:sz w:val="22"/>
                <w:szCs w:val="22"/>
                <w:lang w:eastAsia="en-US"/>
              </w:rPr>
              <w:t>147</w:t>
            </w:r>
          </w:p>
        </w:tc>
      </w:tr>
      <w:tr w:rsidR="004A5315" w:rsidRPr="004A5315" w:rsidTr="0046619F">
        <w:trPr>
          <w:trHeight w:val="436"/>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01.01.2016-31.12.</w:t>
            </w:r>
            <w:r w:rsidRPr="004A5315">
              <w:rPr>
                <w:rFonts w:ascii="Calibri" w:eastAsia="Calibri" w:hAnsi="Calibri" w:cs="TimesNewRomanPSMT"/>
                <w:i/>
                <w:sz w:val="22"/>
                <w:szCs w:val="22"/>
                <w:lang w:eastAsia="en-US"/>
              </w:rPr>
              <w:t>2016 tarihleri arasında</w:t>
            </w:r>
            <w:r w:rsidRPr="004A5315">
              <w:rPr>
                <w:rFonts w:ascii="Calibri" w:eastAsia="Calibri" w:hAnsi="Calibri" w:cs="TimesNewRomanPSMT"/>
                <w:sz w:val="22"/>
                <w:szCs w:val="22"/>
                <w:lang w:eastAsia="en-US"/>
              </w:rPr>
              <w:t xml:space="preserve"> alınan Encümen Karar Sayısı                                      </w:t>
            </w:r>
            <w:r w:rsidRPr="004A5315">
              <w:rPr>
                <w:rFonts w:ascii="Calibri" w:eastAsia="Calibri" w:hAnsi="Calibri" w:cs="TimesNewRomanPSMT"/>
                <w:b/>
                <w:sz w:val="22"/>
                <w:szCs w:val="22"/>
                <w:lang w:eastAsia="en-US"/>
              </w:rPr>
              <w:t>160</w:t>
            </w:r>
          </w:p>
        </w:tc>
      </w:tr>
      <w:tr w:rsidR="004A5315" w:rsidRPr="004A5315" w:rsidTr="0046619F">
        <w:trPr>
          <w:trHeight w:val="436"/>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01.01.2016-31.12.</w:t>
            </w:r>
            <w:r w:rsidRPr="004A5315">
              <w:rPr>
                <w:rFonts w:ascii="Calibri" w:eastAsia="Calibri" w:hAnsi="Calibri" w:cs="TimesNewRomanPSMT"/>
                <w:i/>
                <w:sz w:val="22"/>
                <w:szCs w:val="22"/>
                <w:lang w:eastAsia="en-US"/>
              </w:rPr>
              <w:t>2016 tarihleri arasında</w:t>
            </w:r>
            <w:r w:rsidRPr="004A5315">
              <w:rPr>
                <w:rFonts w:ascii="Calibri" w:eastAsia="Calibri" w:hAnsi="Calibri" w:cs="TimesNewRomanPSMT"/>
                <w:sz w:val="22"/>
                <w:szCs w:val="22"/>
                <w:lang w:eastAsia="en-US"/>
              </w:rPr>
              <w:t xml:space="preserve"> yapılan Komisyon toplantı Sayısı                        </w:t>
            </w:r>
            <w:r>
              <w:rPr>
                <w:rFonts w:ascii="Calibri" w:eastAsia="Calibri" w:hAnsi="Calibri" w:cs="TimesNewRomanPSMT"/>
                <w:sz w:val="22"/>
                <w:szCs w:val="22"/>
                <w:lang w:eastAsia="en-US"/>
              </w:rPr>
              <w:t xml:space="preserve">      </w:t>
            </w:r>
            <w:r w:rsidRPr="004A5315">
              <w:rPr>
                <w:rFonts w:ascii="Calibri" w:eastAsia="Calibri" w:hAnsi="Calibri" w:cs="TimesNewRomanPSMT"/>
                <w:b/>
                <w:sz w:val="22"/>
                <w:szCs w:val="22"/>
                <w:lang w:eastAsia="en-US"/>
              </w:rPr>
              <w:t>151</w:t>
            </w:r>
          </w:p>
        </w:tc>
      </w:tr>
      <w:tr w:rsidR="004A5315" w:rsidRPr="004A5315" w:rsidTr="0046619F">
        <w:trPr>
          <w:trHeight w:val="436"/>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 xml:space="preserve">01.01.2016-31.12.2016 tarihleri arasında yapılan Denetim Komisyon toplantı sayısı:          </w:t>
            </w:r>
            <w:r>
              <w:rPr>
                <w:rFonts w:ascii="Calibri" w:eastAsia="Calibri" w:hAnsi="Calibri" w:cs="TimesNewRomanPSMT"/>
                <w:sz w:val="22"/>
                <w:szCs w:val="22"/>
                <w:lang w:eastAsia="en-US"/>
              </w:rPr>
              <w:t xml:space="preserve">    </w:t>
            </w:r>
            <w:r w:rsidRPr="004A5315">
              <w:rPr>
                <w:rFonts w:ascii="Calibri" w:eastAsia="Calibri" w:hAnsi="Calibri" w:cs="TimesNewRomanPSMT"/>
                <w:b/>
                <w:sz w:val="22"/>
                <w:szCs w:val="22"/>
                <w:lang w:eastAsia="en-US"/>
              </w:rPr>
              <w:t xml:space="preserve">20 </w:t>
            </w:r>
            <w:r w:rsidRPr="004A5315">
              <w:rPr>
                <w:rFonts w:ascii="Calibri" w:eastAsia="Calibri" w:hAnsi="Calibri" w:cs="TimesNewRomanPSMT"/>
                <w:sz w:val="22"/>
                <w:szCs w:val="22"/>
                <w:lang w:eastAsia="en-US"/>
              </w:rPr>
              <w:t xml:space="preserve">             </w:t>
            </w:r>
          </w:p>
        </w:tc>
      </w:tr>
      <w:tr w:rsidR="004A5315" w:rsidRPr="004A5315" w:rsidTr="0046619F">
        <w:trPr>
          <w:trHeight w:val="218"/>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01.01.2016-31.12.</w:t>
            </w:r>
            <w:r w:rsidRPr="004A5315">
              <w:rPr>
                <w:rFonts w:ascii="Calibri" w:eastAsia="Calibri" w:hAnsi="Calibri" w:cs="TimesNewRomanPSMT"/>
                <w:i/>
                <w:sz w:val="22"/>
                <w:szCs w:val="22"/>
                <w:lang w:eastAsia="en-US"/>
              </w:rPr>
              <w:t>2016 tarihleri arasında</w:t>
            </w:r>
            <w:r w:rsidRPr="004A5315">
              <w:rPr>
                <w:rFonts w:ascii="Calibri" w:eastAsia="Calibri" w:hAnsi="Calibri" w:cs="TimesNewRomanPSMT"/>
                <w:sz w:val="22"/>
                <w:szCs w:val="22"/>
                <w:lang w:eastAsia="en-US"/>
              </w:rPr>
              <w:t xml:space="preserve"> yapılan İl Genel Meclis toplantı sayısı                 </w:t>
            </w:r>
            <w:r>
              <w:rPr>
                <w:rFonts w:ascii="Calibri" w:eastAsia="Calibri" w:hAnsi="Calibri" w:cs="TimesNewRomanPSMT"/>
                <w:sz w:val="22"/>
                <w:szCs w:val="22"/>
                <w:lang w:eastAsia="en-US"/>
              </w:rPr>
              <w:t xml:space="preserve">      </w:t>
            </w:r>
            <w:r w:rsidRPr="004A5315">
              <w:rPr>
                <w:rFonts w:ascii="Calibri" w:eastAsia="Calibri" w:hAnsi="Calibri" w:cs="TimesNewRomanPSMT"/>
                <w:b/>
                <w:sz w:val="22"/>
                <w:szCs w:val="22"/>
                <w:lang w:eastAsia="en-US"/>
              </w:rPr>
              <w:t>70</w:t>
            </w:r>
            <w:r w:rsidRPr="004A5315">
              <w:rPr>
                <w:rFonts w:ascii="Calibri" w:eastAsia="Calibri" w:hAnsi="Calibri" w:cs="TimesNewRomanPSMT"/>
                <w:sz w:val="22"/>
                <w:szCs w:val="22"/>
                <w:lang w:eastAsia="en-US"/>
              </w:rPr>
              <w:t xml:space="preserve">         </w:t>
            </w:r>
          </w:p>
        </w:tc>
      </w:tr>
      <w:tr w:rsidR="004A5315" w:rsidRPr="004A5315" w:rsidTr="0046619F">
        <w:trPr>
          <w:trHeight w:val="218"/>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01.01.2016-31.12.</w:t>
            </w:r>
            <w:r w:rsidRPr="004A5315">
              <w:rPr>
                <w:rFonts w:ascii="Calibri" w:eastAsia="Calibri" w:hAnsi="Calibri" w:cs="TimesNewRomanPSMT"/>
                <w:i/>
                <w:sz w:val="22"/>
                <w:szCs w:val="22"/>
                <w:lang w:eastAsia="en-US"/>
              </w:rPr>
              <w:t>2016 tarihleri arasında</w:t>
            </w:r>
            <w:r w:rsidRPr="004A5315">
              <w:rPr>
                <w:rFonts w:ascii="Calibri" w:eastAsia="Calibri" w:hAnsi="Calibri" w:cs="TimesNewRomanPSMT"/>
                <w:sz w:val="22"/>
                <w:szCs w:val="22"/>
                <w:lang w:eastAsia="en-US"/>
              </w:rPr>
              <w:t xml:space="preserve"> yapılan İl Encümen toplantı sayısı                        </w:t>
            </w:r>
            <w:r>
              <w:rPr>
                <w:rFonts w:ascii="Calibri" w:eastAsia="Calibri" w:hAnsi="Calibri" w:cs="TimesNewRomanPSMT"/>
                <w:sz w:val="22"/>
                <w:szCs w:val="22"/>
                <w:lang w:eastAsia="en-US"/>
              </w:rPr>
              <w:t xml:space="preserve">     </w:t>
            </w:r>
            <w:r w:rsidRPr="004A5315">
              <w:rPr>
                <w:rFonts w:ascii="Calibri" w:eastAsia="Calibri" w:hAnsi="Calibri" w:cs="TimesNewRomanPSMT"/>
                <w:b/>
                <w:sz w:val="22"/>
                <w:szCs w:val="22"/>
                <w:lang w:eastAsia="en-US"/>
              </w:rPr>
              <w:t>35</w:t>
            </w:r>
            <w:r w:rsidRPr="004A5315">
              <w:rPr>
                <w:rFonts w:ascii="Calibri" w:eastAsia="Calibri" w:hAnsi="Calibri" w:cs="TimesNewRomanPSMT"/>
                <w:sz w:val="22"/>
                <w:szCs w:val="22"/>
                <w:lang w:eastAsia="en-US"/>
              </w:rPr>
              <w:t xml:space="preserve">  </w:t>
            </w:r>
          </w:p>
        </w:tc>
      </w:tr>
      <w:tr w:rsidR="004A5315" w:rsidRPr="004A5315" w:rsidTr="0046619F">
        <w:trPr>
          <w:trHeight w:val="218"/>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01.01.2016-31.12.</w:t>
            </w:r>
            <w:r w:rsidRPr="004A5315">
              <w:rPr>
                <w:rFonts w:ascii="Calibri" w:eastAsia="Calibri" w:hAnsi="Calibri" w:cs="TimesNewRomanPSMT"/>
                <w:i/>
                <w:sz w:val="22"/>
                <w:szCs w:val="22"/>
                <w:lang w:eastAsia="en-US"/>
              </w:rPr>
              <w:t>2016 tarihleri arasında</w:t>
            </w:r>
            <w:r w:rsidRPr="004A5315">
              <w:rPr>
                <w:rFonts w:ascii="Calibri" w:eastAsia="Calibri" w:hAnsi="Calibri" w:cs="TimesNewRomanPSMT"/>
                <w:sz w:val="22"/>
                <w:szCs w:val="22"/>
                <w:lang w:eastAsia="en-US"/>
              </w:rPr>
              <w:t xml:space="preserve"> gelen evrak sayısı                                              </w:t>
            </w:r>
            <w:r>
              <w:rPr>
                <w:rFonts w:ascii="Calibri" w:eastAsia="Calibri" w:hAnsi="Calibri" w:cs="TimesNewRomanPSMT"/>
                <w:sz w:val="22"/>
                <w:szCs w:val="22"/>
                <w:lang w:eastAsia="en-US"/>
              </w:rPr>
              <w:t xml:space="preserve">         </w:t>
            </w:r>
            <w:r w:rsidRPr="004A5315">
              <w:rPr>
                <w:rFonts w:ascii="Calibri" w:eastAsia="Calibri" w:hAnsi="Calibri" w:cs="TimesNewRomanPSMT"/>
                <w:b/>
                <w:sz w:val="22"/>
                <w:szCs w:val="22"/>
                <w:lang w:eastAsia="en-US"/>
              </w:rPr>
              <w:t>7355</w:t>
            </w:r>
            <w:r w:rsidRPr="004A5315">
              <w:rPr>
                <w:rFonts w:ascii="Calibri" w:eastAsia="Calibri" w:hAnsi="Calibri" w:cs="TimesNewRomanPSMT"/>
                <w:sz w:val="22"/>
                <w:szCs w:val="22"/>
                <w:lang w:eastAsia="en-US"/>
              </w:rPr>
              <w:t xml:space="preserve">           </w:t>
            </w:r>
          </w:p>
        </w:tc>
      </w:tr>
      <w:tr w:rsidR="004A5315" w:rsidRPr="004A5315" w:rsidTr="0046619F">
        <w:trPr>
          <w:trHeight w:val="218"/>
        </w:trPr>
        <w:tc>
          <w:tcPr>
            <w:tcW w:w="10207" w:type="dxa"/>
          </w:tcPr>
          <w:p w:rsidR="004A5315" w:rsidRPr="004A5315" w:rsidRDefault="004A5315" w:rsidP="004A5315">
            <w:pPr>
              <w:autoSpaceDE w:val="0"/>
              <w:autoSpaceDN w:val="0"/>
              <w:adjustRightInd w:val="0"/>
              <w:spacing w:after="200" w:line="276" w:lineRule="auto"/>
              <w:contextualSpacing/>
              <w:jc w:val="both"/>
              <w:rPr>
                <w:rFonts w:ascii="Calibri" w:eastAsia="Calibri" w:hAnsi="Calibri" w:cs="TimesNewRomanPSMT"/>
                <w:lang w:eastAsia="en-US"/>
              </w:rPr>
            </w:pPr>
            <w:r w:rsidRPr="004A5315">
              <w:rPr>
                <w:rFonts w:ascii="Calibri" w:eastAsia="Calibri" w:hAnsi="Calibri" w:cs="TimesNewRomanPSMT"/>
                <w:sz w:val="22"/>
                <w:szCs w:val="22"/>
                <w:lang w:eastAsia="en-US"/>
              </w:rPr>
              <w:t>01.01.2016-31.12.</w:t>
            </w:r>
            <w:r w:rsidRPr="004A5315">
              <w:rPr>
                <w:rFonts w:ascii="Calibri" w:eastAsia="Calibri" w:hAnsi="Calibri" w:cs="TimesNewRomanPSMT"/>
                <w:i/>
                <w:sz w:val="22"/>
                <w:szCs w:val="22"/>
                <w:lang w:eastAsia="en-US"/>
              </w:rPr>
              <w:t>2016 tarihleri arasında</w:t>
            </w:r>
            <w:r w:rsidRPr="004A5315">
              <w:rPr>
                <w:rFonts w:ascii="Calibri" w:eastAsia="Calibri" w:hAnsi="Calibri" w:cs="TimesNewRomanPSMT"/>
                <w:sz w:val="22"/>
                <w:szCs w:val="22"/>
                <w:lang w:eastAsia="en-US"/>
              </w:rPr>
              <w:t xml:space="preserve"> giden evrak sayısı                                             </w:t>
            </w:r>
            <w:r w:rsidRPr="004A5315">
              <w:rPr>
                <w:rFonts w:ascii="Calibri" w:eastAsia="Calibri" w:hAnsi="Calibri" w:cs="TimesNewRomanPSMT"/>
                <w:b/>
                <w:sz w:val="22"/>
                <w:szCs w:val="22"/>
                <w:lang w:eastAsia="en-US"/>
              </w:rPr>
              <w:t xml:space="preserve"> </w:t>
            </w:r>
            <w:r>
              <w:rPr>
                <w:rFonts w:ascii="Calibri" w:eastAsia="Calibri" w:hAnsi="Calibri" w:cs="TimesNewRomanPSMT"/>
                <w:b/>
                <w:sz w:val="22"/>
                <w:szCs w:val="22"/>
                <w:lang w:eastAsia="en-US"/>
              </w:rPr>
              <w:t xml:space="preserve">         </w:t>
            </w:r>
            <w:r w:rsidRPr="004A5315">
              <w:rPr>
                <w:rFonts w:ascii="Calibri" w:eastAsia="Calibri" w:hAnsi="Calibri" w:cs="TimesNewRomanPSMT"/>
                <w:b/>
                <w:sz w:val="22"/>
                <w:szCs w:val="22"/>
                <w:lang w:eastAsia="en-US"/>
              </w:rPr>
              <w:t>8696</w:t>
            </w:r>
            <w:r w:rsidRPr="004A5315">
              <w:rPr>
                <w:rFonts w:ascii="Calibri" w:eastAsia="Calibri" w:hAnsi="Calibri" w:cs="TimesNewRomanPSMT"/>
                <w:sz w:val="22"/>
                <w:szCs w:val="22"/>
                <w:lang w:eastAsia="en-US"/>
              </w:rPr>
              <w:t xml:space="preserve">          </w:t>
            </w:r>
          </w:p>
        </w:tc>
      </w:tr>
      <w:tr w:rsidR="00544D21" w:rsidRPr="004A5315" w:rsidTr="0046619F">
        <w:trPr>
          <w:trHeight w:val="218"/>
        </w:trPr>
        <w:tc>
          <w:tcPr>
            <w:tcW w:w="10207" w:type="dxa"/>
          </w:tcPr>
          <w:p w:rsidR="00544D21" w:rsidRPr="004A5315" w:rsidRDefault="00544D21" w:rsidP="004A5315">
            <w:pPr>
              <w:autoSpaceDE w:val="0"/>
              <w:autoSpaceDN w:val="0"/>
              <w:adjustRightInd w:val="0"/>
              <w:spacing w:after="200" w:line="276" w:lineRule="auto"/>
              <w:contextualSpacing/>
              <w:jc w:val="both"/>
              <w:rPr>
                <w:rFonts w:ascii="Calibri" w:eastAsia="Calibri" w:hAnsi="Calibri" w:cs="TimesNewRomanPSMT"/>
                <w:lang w:eastAsia="en-US"/>
              </w:rPr>
            </w:pPr>
          </w:p>
        </w:tc>
      </w:tr>
    </w:tbl>
    <w:p w:rsidR="004A5315" w:rsidRPr="00CE5275" w:rsidRDefault="004A5315" w:rsidP="004A5315">
      <w:pPr>
        <w:autoSpaceDE w:val="0"/>
        <w:autoSpaceDN w:val="0"/>
        <w:adjustRightInd w:val="0"/>
        <w:spacing w:after="200" w:line="276" w:lineRule="auto"/>
        <w:contextualSpacing/>
        <w:jc w:val="both"/>
        <w:rPr>
          <w:rFonts w:ascii="Calibri" w:eastAsia="Calibri" w:hAnsi="Calibri" w:cs="TimesNewRomanPSMT"/>
          <w:sz w:val="22"/>
          <w:szCs w:val="22"/>
          <w:lang w:eastAsia="en-US"/>
        </w:rPr>
      </w:pPr>
    </w:p>
    <w:p w:rsidR="00CE5275" w:rsidRDefault="00CE5275" w:rsidP="00CE5275">
      <w:pPr>
        <w:autoSpaceDE w:val="0"/>
        <w:autoSpaceDN w:val="0"/>
        <w:adjustRightInd w:val="0"/>
        <w:spacing w:after="200" w:line="276" w:lineRule="auto"/>
        <w:ind w:left="720"/>
        <w:contextualSpacing/>
        <w:jc w:val="both"/>
        <w:rPr>
          <w:rFonts w:ascii="Calibri" w:eastAsia="Calibri" w:hAnsi="Calibri" w:cs="TimesNewRomanPSMT"/>
          <w:sz w:val="22"/>
          <w:szCs w:val="22"/>
          <w:lang w:eastAsia="en-US"/>
        </w:rPr>
      </w:pPr>
    </w:p>
    <w:p w:rsidR="00CE5275" w:rsidRDefault="00CE5275" w:rsidP="00CE5275">
      <w:pPr>
        <w:autoSpaceDE w:val="0"/>
        <w:autoSpaceDN w:val="0"/>
        <w:adjustRightInd w:val="0"/>
        <w:spacing w:after="200" w:line="276" w:lineRule="auto"/>
        <w:ind w:left="720"/>
        <w:contextualSpacing/>
        <w:jc w:val="both"/>
        <w:rPr>
          <w:rFonts w:ascii="Calibri" w:eastAsia="Calibri" w:hAnsi="Calibri" w:cs="TimesNewRomanPSMT"/>
          <w:sz w:val="22"/>
          <w:szCs w:val="22"/>
          <w:lang w:eastAsia="en-US"/>
        </w:rPr>
      </w:pPr>
    </w:p>
    <w:p w:rsidR="00CE5275" w:rsidRDefault="00CE5275" w:rsidP="00CE5275">
      <w:pPr>
        <w:autoSpaceDE w:val="0"/>
        <w:autoSpaceDN w:val="0"/>
        <w:adjustRightInd w:val="0"/>
        <w:spacing w:after="200" w:line="276" w:lineRule="auto"/>
        <w:ind w:left="720"/>
        <w:contextualSpacing/>
        <w:jc w:val="both"/>
        <w:rPr>
          <w:rFonts w:ascii="Calibri" w:eastAsia="Calibri" w:hAnsi="Calibri" w:cs="TimesNewRomanPSMT"/>
          <w:sz w:val="22"/>
          <w:szCs w:val="22"/>
          <w:lang w:eastAsia="en-US"/>
        </w:rPr>
      </w:pPr>
    </w:p>
    <w:p w:rsidR="00CE5275" w:rsidRPr="00CE5275" w:rsidRDefault="00CE5275" w:rsidP="00CE5275">
      <w:pPr>
        <w:autoSpaceDE w:val="0"/>
        <w:autoSpaceDN w:val="0"/>
        <w:adjustRightInd w:val="0"/>
        <w:spacing w:after="200" w:line="276" w:lineRule="auto"/>
        <w:ind w:left="720"/>
        <w:contextualSpacing/>
        <w:jc w:val="both"/>
        <w:rPr>
          <w:rFonts w:ascii="Calibri" w:eastAsia="Calibri" w:hAnsi="Calibri" w:cs="TimesNewRomanPSMT"/>
          <w:sz w:val="22"/>
          <w:szCs w:val="22"/>
          <w:lang w:eastAsia="en-US"/>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CE5275" w:rsidRDefault="00544D21">
      <w:pPr>
        <w:rPr>
          <w:rFonts w:asciiTheme="majorHAnsi" w:hAnsiTheme="majorHAnsi"/>
          <w:b/>
          <w:color w:val="FF0000"/>
          <w:sz w:val="36"/>
          <w:szCs w:val="26"/>
        </w:rPr>
      </w:pPr>
      <w:r>
        <w:rPr>
          <w:rFonts w:asciiTheme="majorHAnsi" w:hAnsiTheme="majorHAnsi"/>
          <w:b/>
          <w:color w:val="FF0000"/>
          <w:sz w:val="36"/>
          <w:szCs w:val="26"/>
        </w:rPr>
        <w:t>SU KANAL MÜDÜRLÜĞÜ 2016 YILI ÇALIŞMALARI</w:t>
      </w:r>
    </w:p>
    <w:p w:rsidR="00544D21" w:rsidRDefault="00544D21">
      <w:pPr>
        <w:rPr>
          <w:rFonts w:asciiTheme="majorHAnsi" w:hAnsiTheme="majorHAnsi"/>
          <w:b/>
          <w:color w:val="FF0000"/>
          <w:sz w:val="36"/>
          <w:szCs w:val="26"/>
        </w:rPr>
      </w:pP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w:t>
      </w:r>
      <w:r w:rsidRPr="00544D21">
        <w:rPr>
          <w:rStyle w:val="Gl"/>
          <w:rFonts w:ascii="inherit" w:hAnsi="inherit" w:cs="Tahoma"/>
          <w:color w:val="313131"/>
          <w:sz w:val="22"/>
          <w:szCs w:val="22"/>
          <w:bdr w:val="none" w:sz="0" w:space="0" w:color="auto" w:frame="1"/>
        </w:rPr>
        <w:t>. </w:t>
      </w:r>
      <w:r w:rsidRPr="00544D21">
        <w:rPr>
          <w:rFonts w:ascii="inherit" w:hAnsi="inherit" w:cs="Tahoma"/>
          <w:color w:val="313131"/>
          <w:sz w:val="22"/>
          <w:szCs w:val="22"/>
          <w:bdr w:val="none" w:sz="0" w:space="0" w:color="auto" w:frame="1"/>
        </w:rPr>
        <w:t>5393 Sayılı Belediye Kanunda belirlenen mücavir alanı dışında kalan köy ve bağlı yerleşme birimleri ile askeri garnizonların sağlıklı ve yeterli içme ve kullanma sularını temin etmek, gerekli etüt proje ve envanter işlerini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 İlgili kanun hükümleri çerçevesinde kaynak araştırması yapmak, drenaj ve sondaj kuyuları açmak, gerektiğinde baraj, gölet gibi tesislerden su almak amacı ile arıtma su alma tesislerini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 Açılan sondaj, keson, drenajlardan titizlikle su numuneleri alarak fiziksel ve kimyasal tahlil için laboratuara iletmek ayrıca içme suyunun içilebilirliğini belirlemeye yönelik çalışmalar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4. Yeraltı sularını sağlıklı bir şekilde kullanmaya yönelik hizmetleri yerine getirmek.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5. İdarenin ihtiyacı olan jeolojik hizmetleri yerine getirmek.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6. Membaların tahsis kararının alınabilmesi için tahsis dosyasını hazırlamak ve İl Genel Meclisine göndermek.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7. Projesi mevcut içme suyu tesislerinin ihalesini yapmak, ihalesi yapılan işlerin denetim işlerini, geçici-kesin kabul ile kesin hesap işlemlerini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8. Köy ve bağlı yerleşme birimlerinin kanalizasyon ve arıtma, etüt, proje ve yapımı işlerini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9. İçme suyu tesislerine ait sanat yapılarının tip projelerini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10. Yapımı tamamlanmamış köy ve içme suyu tesislerinin bakım ve işletmesini yapmak, yaptırılmasını sağlamak, tesislerin en üst düzeyde korunabilmesi yönünde düzenleyici kararlar almak,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11. Mevcut tesislerin onarım ve ıslah çalışmalarını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12. Gerektiğinde içme suyu tahlillerini yaptırmak,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13. Çevre koruma ve kontrol ile ilgili il özel idarelerine verilen yetkiler çerçevesinde gerekli kontrolleri yapmak ve tedbirleri almak,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14. Köy ve bağlı yerleşim birimlerinin her türlü kanalizasyon şebekesinin yapımı, mevcut tesislerin bakım onarımı ile arıtma tesislerini yapmak veya yaptırmak,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15. Birimiyle ilgili ihale iş ve işlemleri yürütmek,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16. Kendi sorumluluğuna verilen araçların sevk ve idaresini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17. İçme suyu ve kanalizasyonla ilgili İl Özel İdaresi, Köylere Hizmet Götürme Birlikleri ve KÖYDES programındaki işlerin, keşif, ihale, kontrollük, geçici kabul, kesin kabul ve idari işleri yürütmek ve kesin hesaplarını yapmak veya yaptırmak,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18. Sulama suyu ihtiyacı olan suların etüt, hizmet ve yatırımlara ait program ve projeleri (yağmurlama, damla sulama ve açık kanal sulama sistemleri) yapmak, sondaj kuyuları açmak,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19. Yağışların ve sel sularının zararlarını önleyici ve depolayıcı tarım arazileri için sulama suyu ve etüt, hizmet ve yatırımlara ait program ve projeleri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20. Arazi Toplulaştırılma projelerini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21. Toprak ve su kaynaklarının verimli kullanılmasını, korunmasını, geliştirilmesini</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sağlamak, çiftçilerin hizmetine götürmek üzere gerekli araştırma, etüt, hizmet ve yatırımlara</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ait program ve projeleri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22. Hayvanlar için içme suyu ile sulama suyunun sağlanmasına yönelik gölet ve diğer tesislerin etüt, hizmet ve yatırımlara ait program ve projeleri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23. Toprak erozyonunu önleyici sekileme, ağaçlandırma, rüzgâr perdeleri projeleri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24. Tarım ve kırsal kalkınmayı sağlamaya yönelik her türlü tarımsal faaliyette bulunmak,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25. İdarenin görev alanına giren konularda arazi ıslahı çalışmaları ile ilgili çiftçi birlikleri, kooperatiflerden gelen taleplerin imkanlar ölçüsünde teknik yardım ve danışmanlık hizmetlerini yürütmek,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26. Toprak etüdü ve her türlü toprak sınıflandırmaları ve toprak harita raporlarını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27.Tarımsal sulama ile ilgili zirai kredi projelerinin tasdiklenmesi,</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28. Devlet sulama şebekelerinde arazi tesviyesi, tarla içi drenaj, yüzey tahliye, yol münferit drenaj gibi hizmetleri yapmak veya yaptırmak,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29. Tarım içi hizmetlerin geliştirilmesiyle ilgili olarak DSİ ve diğer kuruluşlarla yapılan protokollerin uygulanmasını sağlamak,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lastRenderedPageBreak/>
        <w:t>30. Hayvan ve bitki hastalıklarıyla mücadele, aşılama ve tedavi hizmetlerini ilgili kuruluşlarla ortaklaşa yürütmek,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31. Organik tarım ve iyi tarım uygulamaları ile kırsal kalkınmayı temin etmeye yönelik bitkisel ve hayvansal her türlü faaliyeti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32. Kuru tarımda üretimi artırmaya yönelik her türlü eğitim, alet, donanım ve tohum desteği sağlamak,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33. Yapılacak olan tüm hizmetlere ait envanter kayıtlarının oluşturmak.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34. İl Özel İdaresi Bütçesi ile birim müdürlüğü harcama kaleminde tahsis edilen ödeneklerde harcama ve ihale yetkilisi olarak görev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35. Bakanlıklardan gelen sulama, içme suyu ve kanalizasyon ile ilgili ödeneklerinde harcama ve ihale yetkililiğini yapmak,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36. Birimin faaliyet ve hizmet alanı ile ilgili, stratejik plan doğrultusunda aylık ve yıllık raporlarını hazırlamak ve ilgili makama sunmak.</w:t>
      </w:r>
    </w:p>
    <w:p w:rsidR="00544D21" w:rsidRDefault="00544D21" w:rsidP="00544D21">
      <w:pPr>
        <w:shd w:val="clear" w:color="auto" w:fill="FFFFFF"/>
        <w:spacing w:line="255" w:lineRule="atLeast"/>
        <w:textAlignment w:val="baseline"/>
        <w:rPr>
          <w:rFonts w:ascii="Arial" w:hAnsi="Arial" w:cs="Arial"/>
          <w:color w:val="000000"/>
          <w:sz w:val="22"/>
          <w:szCs w:val="22"/>
        </w:rPr>
      </w:pPr>
      <w:r w:rsidRPr="00544D21">
        <w:rPr>
          <w:rFonts w:ascii="inherit" w:hAnsi="inherit" w:cs="Tahoma"/>
          <w:color w:val="313131"/>
          <w:sz w:val="22"/>
          <w:szCs w:val="22"/>
          <w:bdr w:val="none" w:sz="0" w:space="0" w:color="auto" w:frame="1"/>
        </w:rPr>
        <w:t>37. Amirlerinin verdiği ve mevzuatın öngördüğü benzer nitelikteki diğer iş ve işlemleri yürütmek.</w:t>
      </w:r>
    </w:p>
    <w:p w:rsidR="00544D21" w:rsidRPr="00544D21" w:rsidRDefault="00544D21" w:rsidP="00544D21">
      <w:pPr>
        <w:shd w:val="clear" w:color="auto" w:fill="FFFFFF"/>
        <w:spacing w:line="255" w:lineRule="atLeast"/>
        <w:textAlignment w:val="baseline"/>
        <w:rPr>
          <w:rFonts w:ascii="Arial" w:hAnsi="Arial" w:cs="Arial"/>
          <w:color w:val="000000"/>
          <w:sz w:val="22"/>
          <w:szCs w:val="22"/>
        </w:rPr>
      </w:pPr>
    </w:p>
    <w:p w:rsidR="00544D21" w:rsidRDefault="00544D21">
      <w:pPr>
        <w:rPr>
          <w:rFonts w:asciiTheme="majorHAnsi" w:hAnsiTheme="majorHAnsi"/>
          <w:b/>
          <w:color w:val="FF0000"/>
          <w:sz w:val="36"/>
          <w:szCs w:val="26"/>
        </w:rPr>
      </w:pPr>
      <w:r w:rsidRPr="00544D21">
        <w:rPr>
          <w:noProof/>
        </w:rPr>
        <w:drawing>
          <wp:inline distT="0" distB="0" distL="0" distR="0">
            <wp:extent cx="5760720" cy="557327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573278"/>
                    </a:xfrm>
                    <a:prstGeom prst="rect">
                      <a:avLst/>
                    </a:prstGeom>
                    <a:noFill/>
                    <a:ln>
                      <a:noFill/>
                    </a:ln>
                  </pic:spPr>
                </pic:pic>
              </a:graphicData>
            </a:graphic>
          </wp:inline>
        </w:drawing>
      </w:r>
    </w:p>
    <w:p w:rsidR="00544D21" w:rsidRDefault="00544D21">
      <w:pPr>
        <w:rPr>
          <w:rFonts w:asciiTheme="majorHAnsi" w:hAnsiTheme="majorHAnsi"/>
          <w:b/>
          <w:color w:val="FF0000"/>
          <w:sz w:val="36"/>
          <w:szCs w:val="26"/>
        </w:rPr>
      </w:pPr>
    </w:p>
    <w:p w:rsidR="00544D21" w:rsidRDefault="00544D21">
      <w:pPr>
        <w:rPr>
          <w:rFonts w:asciiTheme="majorHAnsi" w:hAnsiTheme="majorHAnsi"/>
          <w:b/>
          <w:color w:val="FF0000"/>
          <w:sz w:val="36"/>
          <w:szCs w:val="26"/>
        </w:rPr>
      </w:pPr>
    </w:p>
    <w:p w:rsidR="00CE5275" w:rsidRPr="00CE5275" w:rsidRDefault="00CE5275">
      <w:pPr>
        <w:rPr>
          <w:rFonts w:asciiTheme="majorHAnsi" w:hAnsiTheme="majorHAnsi"/>
          <w:b/>
          <w:color w:val="FF0000"/>
          <w:sz w:val="36"/>
          <w:szCs w:val="26"/>
        </w:rPr>
      </w:pPr>
    </w:p>
    <w:sectPr w:rsidR="00CE5275" w:rsidRPr="00CE5275" w:rsidSect="00D033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D9" w:rsidRDefault="00A659D9" w:rsidP="000E445B">
      <w:r>
        <w:separator/>
      </w:r>
    </w:p>
  </w:endnote>
  <w:endnote w:type="continuationSeparator" w:id="0">
    <w:p w:rsidR="00A659D9" w:rsidRDefault="00A659D9" w:rsidP="000E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D9" w:rsidRDefault="00A659D9" w:rsidP="000E445B">
      <w:r>
        <w:separator/>
      </w:r>
    </w:p>
  </w:footnote>
  <w:footnote w:type="continuationSeparator" w:id="0">
    <w:p w:rsidR="00A659D9" w:rsidRDefault="00A659D9" w:rsidP="000E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EC0"/>
    <w:multiLevelType w:val="hybridMultilevel"/>
    <w:tmpl w:val="9138753E"/>
    <w:lvl w:ilvl="0" w:tplc="041F0001">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
    <w:nsid w:val="0D757FB1"/>
    <w:multiLevelType w:val="hybridMultilevel"/>
    <w:tmpl w:val="DECE225A"/>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10B63753"/>
    <w:multiLevelType w:val="hybridMultilevel"/>
    <w:tmpl w:val="5652DD12"/>
    <w:lvl w:ilvl="0" w:tplc="041F0001">
      <w:start w:val="1"/>
      <w:numFmt w:val="bullet"/>
      <w:lvlText w:val=""/>
      <w:lvlJc w:val="left"/>
      <w:pPr>
        <w:tabs>
          <w:tab w:val="num" w:pos="1044"/>
        </w:tabs>
        <w:ind w:left="1044" w:hanging="360"/>
      </w:pPr>
      <w:rPr>
        <w:rFonts w:ascii="Symbol" w:hAnsi="Symbol" w:hint="default"/>
      </w:rPr>
    </w:lvl>
    <w:lvl w:ilvl="1" w:tplc="041F0003">
      <w:start w:val="1"/>
      <w:numFmt w:val="bullet"/>
      <w:lvlText w:val="o"/>
      <w:lvlJc w:val="left"/>
      <w:pPr>
        <w:tabs>
          <w:tab w:val="num" w:pos="1764"/>
        </w:tabs>
        <w:ind w:left="1764" w:hanging="360"/>
      </w:pPr>
      <w:rPr>
        <w:rFonts w:ascii="Courier New" w:hAnsi="Courier New" w:cs="Courier New" w:hint="default"/>
      </w:rPr>
    </w:lvl>
    <w:lvl w:ilvl="2" w:tplc="041F0005" w:tentative="1">
      <w:start w:val="1"/>
      <w:numFmt w:val="bullet"/>
      <w:lvlText w:val=""/>
      <w:lvlJc w:val="left"/>
      <w:pPr>
        <w:tabs>
          <w:tab w:val="num" w:pos="2484"/>
        </w:tabs>
        <w:ind w:left="2484" w:hanging="360"/>
      </w:pPr>
      <w:rPr>
        <w:rFonts w:ascii="Wingdings" w:hAnsi="Wingdings" w:hint="default"/>
      </w:rPr>
    </w:lvl>
    <w:lvl w:ilvl="3" w:tplc="041F0001" w:tentative="1">
      <w:start w:val="1"/>
      <w:numFmt w:val="bullet"/>
      <w:lvlText w:val=""/>
      <w:lvlJc w:val="left"/>
      <w:pPr>
        <w:tabs>
          <w:tab w:val="num" w:pos="3204"/>
        </w:tabs>
        <w:ind w:left="3204" w:hanging="360"/>
      </w:pPr>
      <w:rPr>
        <w:rFonts w:ascii="Symbol" w:hAnsi="Symbol" w:hint="default"/>
      </w:rPr>
    </w:lvl>
    <w:lvl w:ilvl="4" w:tplc="041F0003" w:tentative="1">
      <w:start w:val="1"/>
      <w:numFmt w:val="bullet"/>
      <w:lvlText w:val="o"/>
      <w:lvlJc w:val="left"/>
      <w:pPr>
        <w:tabs>
          <w:tab w:val="num" w:pos="3924"/>
        </w:tabs>
        <w:ind w:left="3924" w:hanging="360"/>
      </w:pPr>
      <w:rPr>
        <w:rFonts w:ascii="Courier New" w:hAnsi="Courier New" w:cs="Courier New" w:hint="default"/>
      </w:rPr>
    </w:lvl>
    <w:lvl w:ilvl="5" w:tplc="041F0005" w:tentative="1">
      <w:start w:val="1"/>
      <w:numFmt w:val="bullet"/>
      <w:lvlText w:val=""/>
      <w:lvlJc w:val="left"/>
      <w:pPr>
        <w:tabs>
          <w:tab w:val="num" w:pos="4644"/>
        </w:tabs>
        <w:ind w:left="4644" w:hanging="360"/>
      </w:pPr>
      <w:rPr>
        <w:rFonts w:ascii="Wingdings" w:hAnsi="Wingdings" w:hint="default"/>
      </w:rPr>
    </w:lvl>
    <w:lvl w:ilvl="6" w:tplc="041F0001" w:tentative="1">
      <w:start w:val="1"/>
      <w:numFmt w:val="bullet"/>
      <w:lvlText w:val=""/>
      <w:lvlJc w:val="left"/>
      <w:pPr>
        <w:tabs>
          <w:tab w:val="num" w:pos="5364"/>
        </w:tabs>
        <w:ind w:left="5364" w:hanging="360"/>
      </w:pPr>
      <w:rPr>
        <w:rFonts w:ascii="Symbol" w:hAnsi="Symbol" w:hint="default"/>
      </w:rPr>
    </w:lvl>
    <w:lvl w:ilvl="7" w:tplc="041F0003" w:tentative="1">
      <w:start w:val="1"/>
      <w:numFmt w:val="bullet"/>
      <w:lvlText w:val="o"/>
      <w:lvlJc w:val="left"/>
      <w:pPr>
        <w:tabs>
          <w:tab w:val="num" w:pos="6084"/>
        </w:tabs>
        <w:ind w:left="6084" w:hanging="360"/>
      </w:pPr>
      <w:rPr>
        <w:rFonts w:ascii="Courier New" w:hAnsi="Courier New" w:cs="Courier New" w:hint="default"/>
      </w:rPr>
    </w:lvl>
    <w:lvl w:ilvl="8" w:tplc="041F0005" w:tentative="1">
      <w:start w:val="1"/>
      <w:numFmt w:val="bullet"/>
      <w:lvlText w:val=""/>
      <w:lvlJc w:val="left"/>
      <w:pPr>
        <w:tabs>
          <w:tab w:val="num" w:pos="6804"/>
        </w:tabs>
        <w:ind w:left="6804" w:hanging="360"/>
      </w:pPr>
      <w:rPr>
        <w:rFonts w:ascii="Wingdings" w:hAnsi="Wingdings" w:hint="default"/>
      </w:rPr>
    </w:lvl>
  </w:abstractNum>
  <w:abstractNum w:abstractNumId="3">
    <w:nsid w:val="122D6B1D"/>
    <w:multiLevelType w:val="hybridMultilevel"/>
    <w:tmpl w:val="10A289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F87413"/>
    <w:multiLevelType w:val="hybridMultilevel"/>
    <w:tmpl w:val="D5BE7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A1F3DEA"/>
    <w:multiLevelType w:val="hybridMultilevel"/>
    <w:tmpl w:val="E294D216"/>
    <w:lvl w:ilvl="0" w:tplc="6FA6BA4E">
      <w:start w:val="2"/>
      <w:numFmt w:val="upperLetter"/>
      <w:lvlText w:val="%1)"/>
      <w:lvlJc w:val="left"/>
      <w:pPr>
        <w:tabs>
          <w:tab w:val="num" w:pos="1380"/>
        </w:tabs>
        <w:ind w:left="1380" w:hanging="360"/>
      </w:pPr>
      <w:rPr>
        <w:rFonts w:hint="default"/>
        <w:b/>
        <w:u w:val="single"/>
      </w:rPr>
    </w:lvl>
    <w:lvl w:ilvl="1" w:tplc="42C0230C">
      <w:start w:val="657"/>
      <w:numFmt w:val="decimal"/>
      <w:lvlText w:val="%2"/>
      <w:lvlJc w:val="left"/>
      <w:pPr>
        <w:tabs>
          <w:tab w:val="num" w:pos="2220"/>
        </w:tabs>
        <w:ind w:left="2220" w:hanging="480"/>
      </w:pPr>
      <w:rPr>
        <w:rFonts w:hint="default"/>
      </w:rPr>
    </w:lvl>
    <w:lvl w:ilvl="2" w:tplc="041F001B" w:tentative="1">
      <w:start w:val="1"/>
      <w:numFmt w:val="lowerRoman"/>
      <w:lvlText w:val="%3."/>
      <w:lvlJc w:val="right"/>
      <w:pPr>
        <w:tabs>
          <w:tab w:val="num" w:pos="2820"/>
        </w:tabs>
        <w:ind w:left="2820" w:hanging="180"/>
      </w:pPr>
    </w:lvl>
    <w:lvl w:ilvl="3" w:tplc="041F000F" w:tentative="1">
      <w:start w:val="1"/>
      <w:numFmt w:val="decimal"/>
      <w:lvlText w:val="%4."/>
      <w:lvlJc w:val="left"/>
      <w:pPr>
        <w:tabs>
          <w:tab w:val="num" w:pos="3540"/>
        </w:tabs>
        <w:ind w:left="3540" w:hanging="360"/>
      </w:pPr>
    </w:lvl>
    <w:lvl w:ilvl="4" w:tplc="041F0019" w:tentative="1">
      <w:start w:val="1"/>
      <w:numFmt w:val="lowerLetter"/>
      <w:lvlText w:val="%5."/>
      <w:lvlJc w:val="left"/>
      <w:pPr>
        <w:tabs>
          <w:tab w:val="num" w:pos="4260"/>
        </w:tabs>
        <w:ind w:left="4260" w:hanging="360"/>
      </w:pPr>
    </w:lvl>
    <w:lvl w:ilvl="5" w:tplc="041F001B" w:tentative="1">
      <w:start w:val="1"/>
      <w:numFmt w:val="lowerRoman"/>
      <w:lvlText w:val="%6."/>
      <w:lvlJc w:val="right"/>
      <w:pPr>
        <w:tabs>
          <w:tab w:val="num" w:pos="4980"/>
        </w:tabs>
        <w:ind w:left="4980" w:hanging="180"/>
      </w:pPr>
    </w:lvl>
    <w:lvl w:ilvl="6" w:tplc="041F000F" w:tentative="1">
      <w:start w:val="1"/>
      <w:numFmt w:val="decimal"/>
      <w:lvlText w:val="%7."/>
      <w:lvlJc w:val="left"/>
      <w:pPr>
        <w:tabs>
          <w:tab w:val="num" w:pos="5700"/>
        </w:tabs>
        <w:ind w:left="5700" w:hanging="360"/>
      </w:pPr>
    </w:lvl>
    <w:lvl w:ilvl="7" w:tplc="041F0019" w:tentative="1">
      <w:start w:val="1"/>
      <w:numFmt w:val="lowerLetter"/>
      <w:lvlText w:val="%8."/>
      <w:lvlJc w:val="left"/>
      <w:pPr>
        <w:tabs>
          <w:tab w:val="num" w:pos="6420"/>
        </w:tabs>
        <w:ind w:left="6420" w:hanging="360"/>
      </w:pPr>
    </w:lvl>
    <w:lvl w:ilvl="8" w:tplc="041F001B" w:tentative="1">
      <w:start w:val="1"/>
      <w:numFmt w:val="lowerRoman"/>
      <w:lvlText w:val="%9."/>
      <w:lvlJc w:val="right"/>
      <w:pPr>
        <w:tabs>
          <w:tab w:val="num" w:pos="7140"/>
        </w:tabs>
        <w:ind w:left="7140" w:hanging="180"/>
      </w:pPr>
    </w:lvl>
  </w:abstractNum>
  <w:abstractNum w:abstractNumId="6">
    <w:nsid w:val="1BF362AC"/>
    <w:multiLevelType w:val="hybridMultilevel"/>
    <w:tmpl w:val="9E2A2F08"/>
    <w:lvl w:ilvl="0" w:tplc="8DB4A32A">
      <w:start w:val="1"/>
      <w:numFmt w:val="bullet"/>
      <w:lvlText w:val=""/>
      <w:lvlJc w:val="left"/>
      <w:pPr>
        <w:ind w:left="720" w:hanging="360"/>
      </w:pPr>
      <w:rPr>
        <w:rFonts w:ascii="Wingdings" w:hAnsi="Wingdings"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F34C60"/>
    <w:multiLevelType w:val="hybridMultilevel"/>
    <w:tmpl w:val="8146D02C"/>
    <w:lvl w:ilvl="0" w:tplc="3ACE50A4">
      <w:start w:val="1"/>
      <w:numFmt w:val="bullet"/>
      <w:lvlText w:val=""/>
      <w:lvlJc w:val="left"/>
      <w:pPr>
        <w:ind w:left="720" w:hanging="360"/>
      </w:pPr>
      <w:rPr>
        <w:rFonts w:ascii="Wingdings" w:hAnsi="Wingdings" w:hint="default"/>
        <w:b w:val="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B81643"/>
    <w:multiLevelType w:val="hybridMultilevel"/>
    <w:tmpl w:val="803C064E"/>
    <w:lvl w:ilvl="0" w:tplc="3DD437EC">
      <w:start w:val="1"/>
      <w:numFmt w:val="bullet"/>
      <w:lvlText w:val=""/>
      <w:lvlJc w:val="left"/>
      <w:pPr>
        <w:tabs>
          <w:tab w:val="num" w:pos="720"/>
        </w:tabs>
        <w:ind w:left="720" w:hanging="360"/>
      </w:pPr>
      <w:rPr>
        <w:rFonts w:ascii="Symbol" w:hAnsi="Symbol" w:hint="default"/>
      </w:rPr>
    </w:lvl>
    <w:lvl w:ilvl="1" w:tplc="A93CD902" w:tentative="1">
      <w:start w:val="1"/>
      <w:numFmt w:val="bullet"/>
      <w:lvlText w:val=""/>
      <w:lvlJc w:val="left"/>
      <w:pPr>
        <w:tabs>
          <w:tab w:val="num" w:pos="1440"/>
        </w:tabs>
        <w:ind w:left="1440" w:hanging="360"/>
      </w:pPr>
      <w:rPr>
        <w:rFonts w:ascii="Symbol" w:hAnsi="Symbol" w:hint="default"/>
      </w:rPr>
    </w:lvl>
    <w:lvl w:ilvl="2" w:tplc="9D707D1C" w:tentative="1">
      <w:start w:val="1"/>
      <w:numFmt w:val="bullet"/>
      <w:lvlText w:val=""/>
      <w:lvlJc w:val="left"/>
      <w:pPr>
        <w:tabs>
          <w:tab w:val="num" w:pos="2160"/>
        </w:tabs>
        <w:ind w:left="2160" w:hanging="360"/>
      </w:pPr>
      <w:rPr>
        <w:rFonts w:ascii="Symbol" w:hAnsi="Symbol" w:hint="default"/>
      </w:rPr>
    </w:lvl>
    <w:lvl w:ilvl="3" w:tplc="1C88CEE0" w:tentative="1">
      <w:start w:val="1"/>
      <w:numFmt w:val="bullet"/>
      <w:lvlText w:val=""/>
      <w:lvlJc w:val="left"/>
      <w:pPr>
        <w:tabs>
          <w:tab w:val="num" w:pos="2880"/>
        </w:tabs>
        <w:ind w:left="2880" w:hanging="360"/>
      </w:pPr>
      <w:rPr>
        <w:rFonts w:ascii="Symbol" w:hAnsi="Symbol" w:hint="default"/>
      </w:rPr>
    </w:lvl>
    <w:lvl w:ilvl="4" w:tplc="E7D228A2" w:tentative="1">
      <w:start w:val="1"/>
      <w:numFmt w:val="bullet"/>
      <w:lvlText w:val=""/>
      <w:lvlJc w:val="left"/>
      <w:pPr>
        <w:tabs>
          <w:tab w:val="num" w:pos="3600"/>
        </w:tabs>
        <w:ind w:left="3600" w:hanging="360"/>
      </w:pPr>
      <w:rPr>
        <w:rFonts w:ascii="Symbol" w:hAnsi="Symbol" w:hint="default"/>
      </w:rPr>
    </w:lvl>
    <w:lvl w:ilvl="5" w:tplc="3A342954" w:tentative="1">
      <w:start w:val="1"/>
      <w:numFmt w:val="bullet"/>
      <w:lvlText w:val=""/>
      <w:lvlJc w:val="left"/>
      <w:pPr>
        <w:tabs>
          <w:tab w:val="num" w:pos="4320"/>
        </w:tabs>
        <w:ind w:left="4320" w:hanging="360"/>
      </w:pPr>
      <w:rPr>
        <w:rFonts w:ascii="Symbol" w:hAnsi="Symbol" w:hint="default"/>
      </w:rPr>
    </w:lvl>
    <w:lvl w:ilvl="6" w:tplc="C2F85EAC" w:tentative="1">
      <w:start w:val="1"/>
      <w:numFmt w:val="bullet"/>
      <w:lvlText w:val=""/>
      <w:lvlJc w:val="left"/>
      <w:pPr>
        <w:tabs>
          <w:tab w:val="num" w:pos="5040"/>
        </w:tabs>
        <w:ind w:left="5040" w:hanging="360"/>
      </w:pPr>
      <w:rPr>
        <w:rFonts w:ascii="Symbol" w:hAnsi="Symbol" w:hint="default"/>
      </w:rPr>
    </w:lvl>
    <w:lvl w:ilvl="7" w:tplc="44E215F8" w:tentative="1">
      <w:start w:val="1"/>
      <w:numFmt w:val="bullet"/>
      <w:lvlText w:val=""/>
      <w:lvlJc w:val="left"/>
      <w:pPr>
        <w:tabs>
          <w:tab w:val="num" w:pos="5760"/>
        </w:tabs>
        <w:ind w:left="5760" w:hanging="360"/>
      </w:pPr>
      <w:rPr>
        <w:rFonts w:ascii="Symbol" w:hAnsi="Symbol" w:hint="default"/>
      </w:rPr>
    </w:lvl>
    <w:lvl w:ilvl="8" w:tplc="3A46E3F0" w:tentative="1">
      <w:start w:val="1"/>
      <w:numFmt w:val="bullet"/>
      <w:lvlText w:val=""/>
      <w:lvlJc w:val="left"/>
      <w:pPr>
        <w:tabs>
          <w:tab w:val="num" w:pos="6480"/>
        </w:tabs>
        <w:ind w:left="6480" w:hanging="360"/>
      </w:pPr>
      <w:rPr>
        <w:rFonts w:ascii="Symbol" w:hAnsi="Symbol" w:hint="default"/>
      </w:rPr>
    </w:lvl>
  </w:abstractNum>
  <w:abstractNum w:abstractNumId="9">
    <w:nsid w:val="211023A6"/>
    <w:multiLevelType w:val="hybridMultilevel"/>
    <w:tmpl w:val="806A00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ED3DB2"/>
    <w:multiLevelType w:val="hybridMultilevel"/>
    <w:tmpl w:val="2F425E1E"/>
    <w:lvl w:ilvl="0" w:tplc="88EC345A">
      <w:numFmt w:val="bullet"/>
      <w:lvlText w:val="·"/>
      <w:lvlJc w:val="left"/>
      <w:pPr>
        <w:tabs>
          <w:tab w:val="num" w:pos="1494"/>
        </w:tabs>
        <w:ind w:left="1494" w:hanging="360"/>
      </w:pPr>
      <w:rPr>
        <w:rFonts w:ascii="Times New Roman" w:eastAsia="Times New Roman" w:hAnsi="Times New Roman" w:cs="Times New Roman" w:hint="default"/>
        <w:b/>
        <w:color w:val="0000FF"/>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11">
    <w:nsid w:val="21F97EFF"/>
    <w:multiLevelType w:val="hybridMultilevel"/>
    <w:tmpl w:val="463A9B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4BB6437"/>
    <w:multiLevelType w:val="hybridMultilevel"/>
    <w:tmpl w:val="7A4400C0"/>
    <w:lvl w:ilvl="0" w:tplc="40AEB67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DB5257"/>
    <w:multiLevelType w:val="hybridMultilevel"/>
    <w:tmpl w:val="3B301FC4"/>
    <w:lvl w:ilvl="0" w:tplc="88EC345A">
      <w:numFmt w:val="bullet"/>
      <w:lvlText w:val="·"/>
      <w:lvlJc w:val="left"/>
      <w:pPr>
        <w:ind w:left="720" w:hanging="360"/>
      </w:pPr>
      <w:rPr>
        <w:rFonts w:ascii="Times New Roman" w:eastAsia="Times New Roman" w:hAnsi="Times New Roman" w:cs="Times New Roman" w:hint="default"/>
        <w:b/>
        <w:color w:val="0000FF"/>
      </w:rPr>
    </w:lvl>
    <w:lvl w:ilvl="1" w:tplc="88EC345A">
      <w:numFmt w:val="bullet"/>
      <w:lvlText w:val="·"/>
      <w:lvlJc w:val="left"/>
      <w:pPr>
        <w:ind w:left="1440" w:hanging="360"/>
      </w:pPr>
      <w:rPr>
        <w:rFonts w:ascii="Times New Roman" w:eastAsia="Times New Roman" w:hAnsi="Times New Roman" w:cs="Times New Roman" w:hint="default"/>
        <w:b/>
        <w:color w:val="0000F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8E5903"/>
    <w:multiLevelType w:val="hybridMultilevel"/>
    <w:tmpl w:val="1D5EF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0C309A"/>
    <w:multiLevelType w:val="hybridMultilevel"/>
    <w:tmpl w:val="7EE48142"/>
    <w:lvl w:ilvl="0" w:tplc="041F000D">
      <w:start w:val="1"/>
      <w:numFmt w:val="bullet"/>
      <w:lvlText w:val=""/>
      <w:lvlJc w:val="left"/>
      <w:pPr>
        <w:ind w:left="753" w:hanging="360"/>
      </w:pPr>
      <w:rPr>
        <w:rFonts w:ascii="Wingdings" w:hAnsi="Wingdings"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6">
    <w:nsid w:val="2F3240D1"/>
    <w:multiLevelType w:val="hybridMultilevel"/>
    <w:tmpl w:val="A9BE775C"/>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nsid w:val="33394B83"/>
    <w:multiLevelType w:val="hybridMultilevel"/>
    <w:tmpl w:val="B4D84572"/>
    <w:lvl w:ilvl="0" w:tplc="EAE615CA">
      <w:start w:val="1"/>
      <w:numFmt w:val="decimal"/>
      <w:lvlText w:val="%1"/>
      <w:lvlJc w:val="left"/>
      <w:pPr>
        <w:tabs>
          <w:tab w:val="num" w:pos="1776"/>
        </w:tabs>
        <w:ind w:left="1776" w:hanging="360"/>
      </w:pPr>
      <w:rPr>
        <w:rFonts w:hint="default"/>
      </w:rPr>
    </w:lvl>
    <w:lvl w:ilvl="1" w:tplc="041F0001">
      <w:start w:val="1"/>
      <w:numFmt w:val="bullet"/>
      <w:lvlText w:val=""/>
      <w:lvlJc w:val="left"/>
      <w:pPr>
        <w:tabs>
          <w:tab w:val="num" w:pos="2496"/>
        </w:tabs>
        <w:ind w:left="2496" w:hanging="360"/>
      </w:pPr>
      <w:rPr>
        <w:rFonts w:ascii="Symbol" w:hAnsi="Symbol" w:hint="default"/>
      </w:r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8">
    <w:nsid w:val="3427746B"/>
    <w:multiLevelType w:val="hybridMultilevel"/>
    <w:tmpl w:val="0ED0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997C63"/>
    <w:multiLevelType w:val="hybridMultilevel"/>
    <w:tmpl w:val="710E9BB8"/>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20">
    <w:nsid w:val="3B2C4C2E"/>
    <w:multiLevelType w:val="hybridMultilevel"/>
    <w:tmpl w:val="B128BA42"/>
    <w:lvl w:ilvl="0" w:tplc="88EC345A">
      <w:numFmt w:val="bullet"/>
      <w:lvlText w:val="·"/>
      <w:lvlJc w:val="left"/>
      <w:pPr>
        <w:ind w:left="720" w:hanging="360"/>
      </w:pPr>
      <w:rPr>
        <w:rFonts w:ascii="Times New Roman" w:eastAsia="Times New Roman" w:hAnsi="Times New Roman" w:cs="Times New Roman" w:hint="default"/>
        <w:b/>
        <w:color w:val="0000FF"/>
      </w:rPr>
    </w:lvl>
    <w:lvl w:ilvl="1" w:tplc="88EC345A">
      <w:numFmt w:val="bullet"/>
      <w:lvlText w:val="·"/>
      <w:lvlJc w:val="left"/>
      <w:pPr>
        <w:ind w:left="1440" w:hanging="360"/>
      </w:pPr>
      <w:rPr>
        <w:rFonts w:ascii="Times New Roman" w:eastAsia="Times New Roman" w:hAnsi="Times New Roman" w:cs="Times New Roman" w:hint="default"/>
        <w:b/>
        <w:color w:val="0000F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8B0561"/>
    <w:multiLevelType w:val="hybridMultilevel"/>
    <w:tmpl w:val="1CF6517E"/>
    <w:lvl w:ilvl="0" w:tplc="88EC345A">
      <w:numFmt w:val="bullet"/>
      <w:lvlText w:val="·"/>
      <w:lvlJc w:val="left"/>
      <w:pPr>
        <w:ind w:left="1080" w:hanging="360"/>
      </w:pPr>
      <w:rPr>
        <w:rFonts w:ascii="Times New Roman" w:eastAsia="Times New Roman" w:hAnsi="Times New Roman" w:cs="Times New Roman" w:hint="default"/>
        <w:b/>
        <w:color w:val="0000FF"/>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3FCA6788"/>
    <w:multiLevelType w:val="hybridMultilevel"/>
    <w:tmpl w:val="4F02646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1883D57"/>
    <w:multiLevelType w:val="hybridMultilevel"/>
    <w:tmpl w:val="EF10E0E4"/>
    <w:lvl w:ilvl="0" w:tplc="88EC345A">
      <w:numFmt w:val="bullet"/>
      <w:lvlText w:val="·"/>
      <w:lvlJc w:val="left"/>
      <w:pPr>
        <w:ind w:left="720" w:hanging="360"/>
      </w:pPr>
      <w:rPr>
        <w:rFonts w:ascii="Times New Roman" w:eastAsia="Times New Roman" w:hAnsi="Times New Roman" w:cs="Times New Roman" w:hint="default"/>
        <w:b/>
        <w:color w:val="0000FF"/>
      </w:rPr>
    </w:lvl>
    <w:lvl w:ilvl="1" w:tplc="88EC345A">
      <w:numFmt w:val="bullet"/>
      <w:lvlText w:val="·"/>
      <w:lvlJc w:val="left"/>
      <w:pPr>
        <w:ind w:left="1440" w:hanging="360"/>
      </w:pPr>
      <w:rPr>
        <w:rFonts w:ascii="Times New Roman" w:eastAsia="Times New Roman" w:hAnsi="Times New Roman" w:cs="Times New Roman" w:hint="default"/>
        <w:b/>
        <w:color w:val="0000F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D636B"/>
    <w:multiLevelType w:val="hybridMultilevel"/>
    <w:tmpl w:val="71FAEA4C"/>
    <w:lvl w:ilvl="0" w:tplc="041F0001">
      <w:start w:val="1"/>
      <w:numFmt w:val="bullet"/>
      <w:lvlText w:val=""/>
      <w:lvlJc w:val="left"/>
      <w:pPr>
        <w:ind w:left="720" w:hanging="360"/>
      </w:pPr>
      <w:rPr>
        <w:rFonts w:ascii="Symbol" w:hAnsi="Symbol" w:hint="default"/>
        <w:b/>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9363E7"/>
    <w:multiLevelType w:val="hybridMultilevel"/>
    <w:tmpl w:val="2844148E"/>
    <w:lvl w:ilvl="0" w:tplc="CA409B94">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A5E3647"/>
    <w:multiLevelType w:val="hybridMultilevel"/>
    <w:tmpl w:val="068C6466"/>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nsid w:val="52C51804"/>
    <w:multiLevelType w:val="hybridMultilevel"/>
    <w:tmpl w:val="FFA64898"/>
    <w:lvl w:ilvl="0" w:tplc="88EC345A">
      <w:numFmt w:val="bullet"/>
      <w:lvlText w:val="·"/>
      <w:lvlJc w:val="left"/>
      <w:pPr>
        <w:ind w:left="720" w:hanging="360"/>
      </w:pPr>
      <w:rPr>
        <w:rFonts w:ascii="Times New Roman" w:eastAsia="Times New Roman" w:hAnsi="Times New Roman" w:cs="Times New Roman" w:hint="default"/>
        <w:b/>
        <w:color w:val="0000FF"/>
      </w:rPr>
    </w:lvl>
    <w:lvl w:ilvl="1" w:tplc="88EC345A">
      <w:numFmt w:val="bullet"/>
      <w:lvlText w:val="·"/>
      <w:lvlJc w:val="left"/>
      <w:pPr>
        <w:ind w:left="1440" w:hanging="360"/>
      </w:pPr>
      <w:rPr>
        <w:rFonts w:ascii="Times New Roman" w:eastAsia="Times New Roman" w:hAnsi="Times New Roman" w:cs="Times New Roman" w:hint="default"/>
        <w:b/>
        <w:color w:val="0000F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327AD7"/>
    <w:multiLevelType w:val="hybridMultilevel"/>
    <w:tmpl w:val="98103D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211"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1211"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067B22"/>
    <w:multiLevelType w:val="hybridMultilevel"/>
    <w:tmpl w:val="9182C108"/>
    <w:lvl w:ilvl="0" w:tplc="EC88CCD6">
      <w:start w:val="1"/>
      <w:numFmt w:val="bullet"/>
      <w:lvlText w:val=""/>
      <w:lvlJc w:val="left"/>
      <w:pPr>
        <w:tabs>
          <w:tab w:val="num" w:pos="360"/>
        </w:tabs>
        <w:ind w:left="360" w:hanging="360"/>
      </w:pPr>
      <w:rPr>
        <w:rFonts w:ascii="Wingdings" w:hAnsi="Wingding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56F2567D"/>
    <w:multiLevelType w:val="hybridMultilevel"/>
    <w:tmpl w:val="AF024F4C"/>
    <w:lvl w:ilvl="0" w:tplc="95740094">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71874F6"/>
    <w:multiLevelType w:val="hybridMultilevel"/>
    <w:tmpl w:val="93C8D9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84463F4"/>
    <w:multiLevelType w:val="hybridMultilevel"/>
    <w:tmpl w:val="C5C826F2"/>
    <w:lvl w:ilvl="0" w:tplc="88EC345A">
      <w:numFmt w:val="bullet"/>
      <w:lvlText w:val="·"/>
      <w:lvlJc w:val="left"/>
      <w:pPr>
        <w:ind w:left="720" w:hanging="360"/>
      </w:pPr>
      <w:rPr>
        <w:rFonts w:ascii="Times New Roman" w:eastAsia="Times New Roman" w:hAnsi="Times New Roman" w:cs="Times New Roman" w:hint="default"/>
        <w:b/>
        <w:color w:val="0000FF"/>
      </w:rPr>
    </w:lvl>
    <w:lvl w:ilvl="1" w:tplc="88EC345A">
      <w:numFmt w:val="bullet"/>
      <w:lvlText w:val="·"/>
      <w:lvlJc w:val="left"/>
      <w:pPr>
        <w:ind w:left="1440" w:hanging="360"/>
      </w:pPr>
      <w:rPr>
        <w:rFonts w:ascii="Times New Roman" w:eastAsia="Times New Roman" w:hAnsi="Times New Roman" w:cs="Times New Roman" w:hint="default"/>
        <w:b/>
        <w:color w:val="0000FF"/>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2E0004"/>
    <w:multiLevelType w:val="hybridMultilevel"/>
    <w:tmpl w:val="F88A4BE8"/>
    <w:lvl w:ilvl="0" w:tplc="5BF89FE4">
      <w:start w:val="1"/>
      <w:numFmt w:val="bullet"/>
      <w:lvlText w:val=""/>
      <w:lvlJc w:val="left"/>
      <w:pPr>
        <w:tabs>
          <w:tab w:val="num" w:pos="1080"/>
        </w:tabs>
        <w:ind w:left="1080" w:hanging="360"/>
      </w:pPr>
      <w:rPr>
        <w:rFonts w:ascii="Wingdings" w:hAnsi="Wingdings" w:hint="default"/>
        <w:b/>
        <w:color w:val="1F497D"/>
      </w:rPr>
    </w:lvl>
    <w:lvl w:ilvl="1" w:tplc="88EC345A">
      <w:numFmt w:val="bullet"/>
      <w:lvlText w:val="·"/>
      <w:lvlJc w:val="left"/>
      <w:pPr>
        <w:tabs>
          <w:tab w:val="num" w:pos="1800"/>
        </w:tabs>
        <w:ind w:left="1800" w:hanging="360"/>
      </w:pPr>
      <w:rPr>
        <w:rFonts w:ascii="Times New Roman" w:eastAsia="Times New Roman" w:hAnsi="Times New Roman" w:cs="Times New Roman" w:hint="default"/>
        <w:b/>
        <w:color w:val="0000FF"/>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4">
    <w:nsid w:val="5E163242"/>
    <w:multiLevelType w:val="hybridMultilevel"/>
    <w:tmpl w:val="9C2265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2B86801"/>
    <w:multiLevelType w:val="hybridMultilevel"/>
    <w:tmpl w:val="47FA9B60"/>
    <w:lvl w:ilvl="0" w:tplc="F0ACAD2E">
      <w:start w:val="2015"/>
      <w:numFmt w:val="bullet"/>
      <w:lvlText w:val="-"/>
      <w:lvlJc w:val="left"/>
      <w:pPr>
        <w:ind w:left="1065" w:hanging="360"/>
      </w:pPr>
      <w:rPr>
        <w:rFonts w:ascii="Times New Roman" w:eastAsiaTheme="minorEastAsia"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6">
    <w:nsid w:val="635C1068"/>
    <w:multiLevelType w:val="hybridMultilevel"/>
    <w:tmpl w:val="70ACF434"/>
    <w:lvl w:ilvl="0" w:tplc="3ACE50A4">
      <w:start w:val="1"/>
      <w:numFmt w:val="bullet"/>
      <w:lvlText w:val=""/>
      <w:lvlJc w:val="left"/>
      <w:pPr>
        <w:tabs>
          <w:tab w:val="num" w:pos="1068"/>
        </w:tabs>
        <w:ind w:left="1068" w:hanging="360"/>
      </w:pPr>
      <w:rPr>
        <w:rFonts w:ascii="Wingdings" w:hAnsi="Wingdings" w:hint="default"/>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nsid w:val="65C87B94"/>
    <w:multiLevelType w:val="hybridMultilevel"/>
    <w:tmpl w:val="57A865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5E34AA2"/>
    <w:multiLevelType w:val="hybridMultilevel"/>
    <w:tmpl w:val="804676C8"/>
    <w:lvl w:ilvl="0" w:tplc="041F000D">
      <w:start w:val="1"/>
      <w:numFmt w:val="bullet"/>
      <w:lvlText w:val=""/>
      <w:lvlJc w:val="left"/>
      <w:pPr>
        <w:ind w:left="753" w:hanging="360"/>
      </w:pPr>
      <w:rPr>
        <w:rFonts w:ascii="Wingdings" w:hAnsi="Wingdings"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39">
    <w:nsid w:val="763D4902"/>
    <w:multiLevelType w:val="hybridMultilevel"/>
    <w:tmpl w:val="39ACD08C"/>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0">
    <w:nsid w:val="78AC2977"/>
    <w:multiLevelType w:val="hybridMultilevel"/>
    <w:tmpl w:val="3ECC8038"/>
    <w:lvl w:ilvl="0" w:tplc="6316A00A">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481C00"/>
    <w:multiLevelType w:val="hybridMultilevel"/>
    <w:tmpl w:val="B5089736"/>
    <w:lvl w:ilvl="0" w:tplc="88EC345A">
      <w:numFmt w:val="bullet"/>
      <w:lvlText w:val="·"/>
      <w:lvlJc w:val="left"/>
      <w:pPr>
        <w:ind w:left="1080" w:hanging="360"/>
      </w:pPr>
      <w:rPr>
        <w:rFonts w:ascii="Times New Roman" w:eastAsia="Times New Roman" w:hAnsi="Times New Roman" w:cs="Times New Roman" w:hint="default"/>
        <w:b/>
        <w:color w:val="0000FF"/>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D190777"/>
    <w:multiLevelType w:val="hybridMultilevel"/>
    <w:tmpl w:val="44FCFE9E"/>
    <w:lvl w:ilvl="0" w:tplc="804EA550">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1A0FEC"/>
    <w:multiLevelType w:val="hybridMultilevel"/>
    <w:tmpl w:val="D0CA5688"/>
    <w:lvl w:ilvl="0" w:tplc="FDC28B70">
      <w:start w:val="1"/>
      <w:numFmt w:val="bullet"/>
      <w:lvlText w:val=""/>
      <w:lvlJc w:val="left"/>
      <w:pPr>
        <w:ind w:left="720" w:hanging="360"/>
      </w:pPr>
      <w:rPr>
        <w:rFonts w:ascii="Symbol" w:hAnsi="Symbol" w:hint="default"/>
        <w:b/>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F22D6D"/>
    <w:multiLevelType w:val="hybridMultilevel"/>
    <w:tmpl w:val="9FCAB576"/>
    <w:lvl w:ilvl="0" w:tplc="26D87778">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4"/>
  </w:num>
  <w:num w:numId="2">
    <w:abstractNumId w:val="5"/>
  </w:num>
  <w:num w:numId="3">
    <w:abstractNumId w:val="17"/>
  </w:num>
  <w:num w:numId="4">
    <w:abstractNumId w:val="37"/>
  </w:num>
  <w:num w:numId="5">
    <w:abstractNumId w:val="2"/>
  </w:num>
  <w:num w:numId="6">
    <w:abstractNumId w:val="0"/>
  </w:num>
  <w:num w:numId="7">
    <w:abstractNumId w:val="11"/>
  </w:num>
  <w:num w:numId="8">
    <w:abstractNumId w:val="4"/>
  </w:num>
  <w:num w:numId="9">
    <w:abstractNumId w:val="22"/>
  </w:num>
  <w:num w:numId="10">
    <w:abstractNumId w:val="36"/>
  </w:num>
  <w:num w:numId="11">
    <w:abstractNumId w:val="33"/>
  </w:num>
  <w:num w:numId="12">
    <w:abstractNumId w:val="29"/>
  </w:num>
  <w:num w:numId="13">
    <w:abstractNumId w:val="38"/>
  </w:num>
  <w:num w:numId="14">
    <w:abstractNumId w:val="39"/>
  </w:num>
  <w:num w:numId="15">
    <w:abstractNumId w:val="13"/>
  </w:num>
  <w:num w:numId="16">
    <w:abstractNumId w:val="27"/>
  </w:num>
  <w:num w:numId="17">
    <w:abstractNumId w:val="16"/>
  </w:num>
  <w:num w:numId="18">
    <w:abstractNumId w:val="20"/>
  </w:num>
  <w:num w:numId="19">
    <w:abstractNumId w:val="26"/>
  </w:num>
  <w:num w:numId="20">
    <w:abstractNumId w:val="32"/>
  </w:num>
  <w:num w:numId="21">
    <w:abstractNumId w:val="15"/>
  </w:num>
  <w:num w:numId="22">
    <w:abstractNumId w:val="23"/>
  </w:num>
  <w:num w:numId="23">
    <w:abstractNumId w:val="1"/>
  </w:num>
  <w:num w:numId="24">
    <w:abstractNumId w:val="10"/>
  </w:num>
  <w:num w:numId="25">
    <w:abstractNumId w:val="8"/>
  </w:num>
  <w:num w:numId="26">
    <w:abstractNumId w:val="34"/>
  </w:num>
  <w:num w:numId="27">
    <w:abstractNumId w:val="7"/>
  </w:num>
  <w:num w:numId="28">
    <w:abstractNumId w:val="28"/>
  </w:num>
  <w:num w:numId="29">
    <w:abstractNumId w:val="18"/>
  </w:num>
  <w:num w:numId="30">
    <w:abstractNumId w:val="19"/>
  </w:num>
  <w:num w:numId="31">
    <w:abstractNumId w:val="14"/>
  </w:num>
  <w:num w:numId="32">
    <w:abstractNumId w:val="35"/>
  </w:num>
  <w:num w:numId="33">
    <w:abstractNumId w:val="42"/>
  </w:num>
  <w:num w:numId="34">
    <w:abstractNumId w:val="30"/>
  </w:num>
  <w:num w:numId="35">
    <w:abstractNumId w:val="12"/>
  </w:num>
  <w:num w:numId="36">
    <w:abstractNumId w:val="3"/>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1"/>
  </w:num>
  <w:num w:numId="43">
    <w:abstractNumId w:val="9"/>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69E2"/>
    <w:rsid w:val="00005560"/>
    <w:rsid w:val="00016552"/>
    <w:rsid w:val="00017D31"/>
    <w:rsid w:val="000467A4"/>
    <w:rsid w:val="000576C6"/>
    <w:rsid w:val="000A59E6"/>
    <w:rsid w:val="000A61CE"/>
    <w:rsid w:val="000C30D2"/>
    <w:rsid w:val="000C638E"/>
    <w:rsid w:val="000C69E2"/>
    <w:rsid w:val="000E445B"/>
    <w:rsid w:val="00151A59"/>
    <w:rsid w:val="001B015B"/>
    <w:rsid w:val="001F1510"/>
    <w:rsid w:val="0020274E"/>
    <w:rsid w:val="002253B1"/>
    <w:rsid w:val="0024604C"/>
    <w:rsid w:val="00253C1F"/>
    <w:rsid w:val="002C43E6"/>
    <w:rsid w:val="002D4CB2"/>
    <w:rsid w:val="002E2635"/>
    <w:rsid w:val="003104F7"/>
    <w:rsid w:val="003315B6"/>
    <w:rsid w:val="00382895"/>
    <w:rsid w:val="0039019D"/>
    <w:rsid w:val="003C1F9F"/>
    <w:rsid w:val="003F7B2D"/>
    <w:rsid w:val="00422A2A"/>
    <w:rsid w:val="00446945"/>
    <w:rsid w:val="004601A9"/>
    <w:rsid w:val="0046619F"/>
    <w:rsid w:val="00495333"/>
    <w:rsid w:val="004960AD"/>
    <w:rsid w:val="004A5315"/>
    <w:rsid w:val="004B3DA6"/>
    <w:rsid w:val="004C1265"/>
    <w:rsid w:val="00501D3D"/>
    <w:rsid w:val="00521263"/>
    <w:rsid w:val="005300AB"/>
    <w:rsid w:val="005367CC"/>
    <w:rsid w:val="00540462"/>
    <w:rsid w:val="00544D21"/>
    <w:rsid w:val="00577A76"/>
    <w:rsid w:val="005C4910"/>
    <w:rsid w:val="005D0DFB"/>
    <w:rsid w:val="005F3BE4"/>
    <w:rsid w:val="006B1788"/>
    <w:rsid w:val="006C0A12"/>
    <w:rsid w:val="006F1823"/>
    <w:rsid w:val="007148C9"/>
    <w:rsid w:val="00730F92"/>
    <w:rsid w:val="0073303C"/>
    <w:rsid w:val="007604CF"/>
    <w:rsid w:val="007722EF"/>
    <w:rsid w:val="00797240"/>
    <w:rsid w:val="007D330B"/>
    <w:rsid w:val="008519FD"/>
    <w:rsid w:val="00891314"/>
    <w:rsid w:val="008E58F7"/>
    <w:rsid w:val="008F69D0"/>
    <w:rsid w:val="0095513F"/>
    <w:rsid w:val="00955F5F"/>
    <w:rsid w:val="00A05263"/>
    <w:rsid w:val="00A2105C"/>
    <w:rsid w:val="00A21DAB"/>
    <w:rsid w:val="00A659D9"/>
    <w:rsid w:val="00A72CF3"/>
    <w:rsid w:val="00A752A5"/>
    <w:rsid w:val="00A75F49"/>
    <w:rsid w:val="00A80D76"/>
    <w:rsid w:val="00A8772A"/>
    <w:rsid w:val="00AC2974"/>
    <w:rsid w:val="00AE0679"/>
    <w:rsid w:val="00B11565"/>
    <w:rsid w:val="00B171DB"/>
    <w:rsid w:val="00B24EB5"/>
    <w:rsid w:val="00B654D7"/>
    <w:rsid w:val="00B74297"/>
    <w:rsid w:val="00BB1159"/>
    <w:rsid w:val="00BF654B"/>
    <w:rsid w:val="00C57D48"/>
    <w:rsid w:val="00C74078"/>
    <w:rsid w:val="00C76C9D"/>
    <w:rsid w:val="00C85E78"/>
    <w:rsid w:val="00CD72CB"/>
    <w:rsid w:val="00CE5275"/>
    <w:rsid w:val="00CF29BB"/>
    <w:rsid w:val="00D033F2"/>
    <w:rsid w:val="00D202E0"/>
    <w:rsid w:val="00D2789E"/>
    <w:rsid w:val="00D41DED"/>
    <w:rsid w:val="00D56B63"/>
    <w:rsid w:val="00D61287"/>
    <w:rsid w:val="00DA173C"/>
    <w:rsid w:val="00DA4A33"/>
    <w:rsid w:val="00DF4733"/>
    <w:rsid w:val="00E56306"/>
    <w:rsid w:val="00E97482"/>
    <w:rsid w:val="00EB146E"/>
    <w:rsid w:val="00EB4F65"/>
    <w:rsid w:val="00ED27AD"/>
    <w:rsid w:val="00ED7129"/>
    <w:rsid w:val="00EE1F52"/>
    <w:rsid w:val="00F019EB"/>
    <w:rsid w:val="00F0665F"/>
    <w:rsid w:val="00F32518"/>
    <w:rsid w:val="00F65FEF"/>
    <w:rsid w:val="00F931DD"/>
    <w:rsid w:val="00F940AA"/>
    <w:rsid w:val="00FA3749"/>
    <w:rsid w:val="00FC008C"/>
    <w:rsid w:val="00FF21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Düz Ok Bağlayıcısı 11"/>
        <o:r id="V:Rule2" type="connector" idref="#Düz Ok Bağlayıcısı 9"/>
        <o:r id="V:Rule3" type="connector" idref="#Düz Ok Bağlayıcısı 10"/>
        <o:r id="V:Rule4" type="connector" idref="#Düz Ok Bağlayıcısı 5"/>
        <o:r id="V:Rule5" type="connector" idref="#Düz Ok Bağlayıcısı 2"/>
        <o:r id="V:Rule6" type="connector" idref="#Düz Ok Bağlayıcısı 6"/>
        <o:r id="V:Rule7" type="connector" idref="#Düz Ok Bağlayıcısı 7"/>
        <o:r id="V:Rule8" type="connector" idref="#Düz Ok Bağlayıcısı 3"/>
      </o:rules>
    </o:shapelayout>
  </w:shapeDefaults>
  <w:decimalSymbol w:val=","/>
  <w:listSeparator w:val=";"/>
  <w15:docId w15:val="{577CFB00-C314-4942-AC5B-79180044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638E"/>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0C638E"/>
    <w:rPr>
      <w:rFonts w:ascii="Tahoma" w:hAnsi="Tahoma" w:cs="Tahoma"/>
      <w:sz w:val="16"/>
      <w:szCs w:val="16"/>
    </w:rPr>
  </w:style>
  <w:style w:type="character" w:customStyle="1" w:styleId="BalonMetniChar">
    <w:name w:val="Balon Metni Char"/>
    <w:basedOn w:val="VarsaylanParagrafYazTipi"/>
    <w:link w:val="BalonMetni"/>
    <w:uiPriority w:val="99"/>
    <w:semiHidden/>
    <w:rsid w:val="000C638E"/>
    <w:rPr>
      <w:rFonts w:ascii="Tahoma" w:eastAsia="Times New Roman" w:hAnsi="Tahoma" w:cs="Tahoma"/>
      <w:sz w:val="16"/>
      <w:szCs w:val="16"/>
      <w:lang w:eastAsia="tr-TR"/>
    </w:rPr>
  </w:style>
  <w:style w:type="paragraph" w:styleId="KonuBal">
    <w:name w:val="Title"/>
    <w:basedOn w:val="Normal"/>
    <w:next w:val="Normal"/>
    <w:link w:val="KonuBalChar"/>
    <w:uiPriority w:val="10"/>
    <w:qFormat/>
    <w:rsid w:val="003828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82895"/>
    <w:rPr>
      <w:rFonts w:asciiTheme="majorHAnsi" w:eastAsiaTheme="majorEastAsia" w:hAnsiTheme="majorHAnsi" w:cstheme="majorBidi"/>
      <w:color w:val="17365D" w:themeColor="text2" w:themeShade="BF"/>
      <w:spacing w:val="5"/>
      <w:kern w:val="28"/>
      <w:sz w:val="52"/>
      <w:szCs w:val="52"/>
      <w:lang w:eastAsia="tr-TR"/>
    </w:rPr>
  </w:style>
  <w:style w:type="paragraph" w:styleId="NormalWeb">
    <w:name w:val="Normal (Web)"/>
    <w:basedOn w:val="Normal"/>
    <w:uiPriority w:val="99"/>
    <w:unhideWhenUsed/>
    <w:rsid w:val="007722EF"/>
    <w:pPr>
      <w:spacing w:before="100" w:beforeAutospacing="1" w:after="100" w:afterAutospacing="1"/>
    </w:pPr>
  </w:style>
  <w:style w:type="character" w:styleId="Gl">
    <w:name w:val="Strong"/>
    <w:basedOn w:val="VarsaylanParagrafYazTipi"/>
    <w:uiPriority w:val="22"/>
    <w:qFormat/>
    <w:rsid w:val="007722EF"/>
    <w:rPr>
      <w:b/>
      <w:bCs/>
    </w:rPr>
  </w:style>
  <w:style w:type="paragraph" w:styleId="stbilgi">
    <w:name w:val="header"/>
    <w:basedOn w:val="Normal"/>
    <w:link w:val="stbilgiChar"/>
    <w:uiPriority w:val="99"/>
    <w:unhideWhenUsed/>
    <w:rsid w:val="000E445B"/>
    <w:pPr>
      <w:tabs>
        <w:tab w:val="center" w:pos="4536"/>
        <w:tab w:val="right" w:pos="9072"/>
      </w:tabs>
    </w:pPr>
  </w:style>
  <w:style w:type="character" w:customStyle="1" w:styleId="stbilgiChar">
    <w:name w:val="Üstbilgi Char"/>
    <w:basedOn w:val="VarsaylanParagrafYazTipi"/>
    <w:link w:val="stbilgi"/>
    <w:uiPriority w:val="99"/>
    <w:rsid w:val="000E445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E445B"/>
    <w:pPr>
      <w:tabs>
        <w:tab w:val="center" w:pos="4536"/>
        <w:tab w:val="right" w:pos="9072"/>
      </w:tabs>
    </w:pPr>
  </w:style>
  <w:style w:type="character" w:customStyle="1" w:styleId="AltbilgiChar">
    <w:name w:val="Altbilgi Char"/>
    <w:basedOn w:val="VarsaylanParagrafYazTipi"/>
    <w:link w:val="Altbilgi"/>
    <w:uiPriority w:val="99"/>
    <w:rsid w:val="000E445B"/>
    <w:rPr>
      <w:rFonts w:ascii="Times New Roman" w:eastAsia="Times New Roman" w:hAnsi="Times New Roman" w:cs="Times New Roman"/>
      <w:sz w:val="24"/>
      <w:szCs w:val="24"/>
      <w:lang w:eastAsia="tr-TR"/>
    </w:rPr>
  </w:style>
  <w:style w:type="table" w:styleId="TabloKlavuzu">
    <w:name w:val="Table Grid"/>
    <w:basedOn w:val="NormalTablo"/>
    <w:uiPriority w:val="39"/>
    <w:rsid w:val="00246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239">
      <w:bodyDiv w:val="1"/>
      <w:marLeft w:val="0"/>
      <w:marRight w:val="0"/>
      <w:marTop w:val="0"/>
      <w:marBottom w:val="0"/>
      <w:divBdr>
        <w:top w:val="none" w:sz="0" w:space="0" w:color="auto"/>
        <w:left w:val="none" w:sz="0" w:space="0" w:color="auto"/>
        <w:bottom w:val="none" w:sz="0" w:space="0" w:color="auto"/>
        <w:right w:val="none" w:sz="0" w:space="0" w:color="auto"/>
      </w:divBdr>
    </w:div>
    <w:div w:id="408309302">
      <w:bodyDiv w:val="1"/>
      <w:marLeft w:val="0"/>
      <w:marRight w:val="0"/>
      <w:marTop w:val="0"/>
      <w:marBottom w:val="0"/>
      <w:divBdr>
        <w:top w:val="none" w:sz="0" w:space="0" w:color="auto"/>
        <w:left w:val="none" w:sz="0" w:space="0" w:color="auto"/>
        <w:bottom w:val="none" w:sz="0" w:space="0" w:color="auto"/>
        <w:right w:val="none" w:sz="0" w:space="0" w:color="auto"/>
      </w:divBdr>
      <w:divsChild>
        <w:div w:id="1012534436">
          <w:marLeft w:val="0"/>
          <w:marRight w:val="0"/>
          <w:marTop w:val="0"/>
          <w:marBottom w:val="0"/>
          <w:divBdr>
            <w:top w:val="none" w:sz="0" w:space="0" w:color="auto"/>
            <w:left w:val="none" w:sz="0" w:space="0" w:color="auto"/>
            <w:bottom w:val="none" w:sz="0" w:space="0" w:color="auto"/>
            <w:right w:val="none" w:sz="0" w:space="0" w:color="auto"/>
          </w:divBdr>
        </w:div>
        <w:div w:id="12076400">
          <w:marLeft w:val="0"/>
          <w:marRight w:val="0"/>
          <w:marTop w:val="0"/>
          <w:marBottom w:val="0"/>
          <w:divBdr>
            <w:top w:val="none" w:sz="0" w:space="0" w:color="auto"/>
            <w:left w:val="none" w:sz="0" w:space="0" w:color="auto"/>
            <w:bottom w:val="none" w:sz="0" w:space="0" w:color="auto"/>
            <w:right w:val="none" w:sz="0" w:space="0" w:color="auto"/>
          </w:divBdr>
        </w:div>
        <w:div w:id="1976987782">
          <w:marLeft w:val="0"/>
          <w:marRight w:val="0"/>
          <w:marTop w:val="0"/>
          <w:marBottom w:val="0"/>
          <w:divBdr>
            <w:top w:val="none" w:sz="0" w:space="0" w:color="auto"/>
            <w:left w:val="none" w:sz="0" w:space="0" w:color="auto"/>
            <w:bottom w:val="none" w:sz="0" w:space="0" w:color="auto"/>
            <w:right w:val="none" w:sz="0" w:space="0" w:color="auto"/>
          </w:divBdr>
        </w:div>
        <w:div w:id="1622607078">
          <w:marLeft w:val="0"/>
          <w:marRight w:val="0"/>
          <w:marTop w:val="0"/>
          <w:marBottom w:val="0"/>
          <w:divBdr>
            <w:top w:val="none" w:sz="0" w:space="0" w:color="auto"/>
            <w:left w:val="none" w:sz="0" w:space="0" w:color="auto"/>
            <w:bottom w:val="none" w:sz="0" w:space="0" w:color="auto"/>
            <w:right w:val="none" w:sz="0" w:space="0" w:color="auto"/>
          </w:divBdr>
        </w:div>
        <w:div w:id="8533773">
          <w:marLeft w:val="0"/>
          <w:marRight w:val="0"/>
          <w:marTop w:val="0"/>
          <w:marBottom w:val="0"/>
          <w:divBdr>
            <w:top w:val="none" w:sz="0" w:space="0" w:color="auto"/>
            <w:left w:val="none" w:sz="0" w:space="0" w:color="auto"/>
            <w:bottom w:val="none" w:sz="0" w:space="0" w:color="auto"/>
            <w:right w:val="none" w:sz="0" w:space="0" w:color="auto"/>
          </w:divBdr>
        </w:div>
        <w:div w:id="174266954">
          <w:marLeft w:val="0"/>
          <w:marRight w:val="0"/>
          <w:marTop w:val="0"/>
          <w:marBottom w:val="0"/>
          <w:divBdr>
            <w:top w:val="none" w:sz="0" w:space="0" w:color="auto"/>
            <w:left w:val="none" w:sz="0" w:space="0" w:color="auto"/>
            <w:bottom w:val="none" w:sz="0" w:space="0" w:color="auto"/>
            <w:right w:val="none" w:sz="0" w:space="0" w:color="auto"/>
          </w:divBdr>
        </w:div>
        <w:div w:id="518811267">
          <w:marLeft w:val="0"/>
          <w:marRight w:val="0"/>
          <w:marTop w:val="0"/>
          <w:marBottom w:val="0"/>
          <w:divBdr>
            <w:top w:val="none" w:sz="0" w:space="0" w:color="auto"/>
            <w:left w:val="none" w:sz="0" w:space="0" w:color="auto"/>
            <w:bottom w:val="none" w:sz="0" w:space="0" w:color="auto"/>
            <w:right w:val="none" w:sz="0" w:space="0" w:color="auto"/>
          </w:divBdr>
        </w:div>
        <w:div w:id="1401251359">
          <w:marLeft w:val="0"/>
          <w:marRight w:val="0"/>
          <w:marTop w:val="0"/>
          <w:marBottom w:val="0"/>
          <w:divBdr>
            <w:top w:val="none" w:sz="0" w:space="0" w:color="auto"/>
            <w:left w:val="none" w:sz="0" w:space="0" w:color="auto"/>
            <w:bottom w:val="none" w:sz="0" w:space="0" w:color="auto"/>
            <w:right w:val="none" w:sz="0" w:space="0" w:color="auto"/>
          </w:divBdr>
        </w:div>
        <w:div w:id="1791363248">
          <w:marLeft w:val="0"/>
          <w:marRight w:val="0"/>
          <w:marTop w:val="0"/>
          <w:marBottom w:val="0"/>
          <w:divBdr>
            <w:top w:val="none" w:sz="0" w:space="0" w:color="auto"/>
            <w:left w:val="none" w:sz="0" w:space="0" w:color="auto"/>
            <w:bottom w:val="none" w:sz="0" w:space="0" w:color="auto"/>
            <w:right w:val="none" w:sz="0" w:space="0" w:color="auto"/>
          </w:divBdr>
        </w:div>
        <w:div w:id="1351712762">
          <w:marLeft w:val="0"/>
          <w:marRight w:val="0"/>
          <w:marTop w:val="0"/>
          <w:marBottom w:val="0"/>
          <w:divBdr>
            <w:top w:val="none" w:sz="0" w:space="0" w:color="auto"/>
            <w:left w:val="none" w:sz="0" w:space="0" w:color="auto"/>
            <w:bottom w:val="none" w:sz="0" w:space="0" w:color="auto"/>
            <w:right w:val="none" w:sz="0" w:space="0" w:color="auto"/>
          </w:divBdr>
        </w:div>
        <w:div w:id="1032268694">
          <w:marLeft w:val="0"/>
          <w:marRight w:val="0"/>
          <w:marTop w:val="0"/>
          <w:marBottom w:val="0"/>
          <w:divBdr>
            <w:top w:val="none" w:sz="0" w:space="0" w:color="auto"/>
            <w:left w:val="none" w:sz="0" w:space="0" w:color="auto"/>
            <w:bottom w:val="none" w:sz="0" w:space="0" w:color="auto"/>
            <w:right w:val="none" w:sz="0" w:space="0" w:color="auto"/>
          </w:divBdr>
        </w:div>
        <w:div w:id="595671996">
          <w:marLeft w:val="0"/>
          <w:marRight w:val="0"/>
          <w:marTop w:val="0"/>
          <w:marBottom w:val="0"/>
          <w:divBdr>
            <w:top w:val="none" w:sz="0" w:space="0" w:color="auto"/>
            <w:left w:val="none" w:sz="0" w:space="0" w:color="auto"/>
            <w:bottom w:val="none" w:sz="0" w:space="0" w:color="auto"/>
            <w:right w:val="none" w:sz="0" w:space="0" w:color="auto"/>
          </w:divBdr>
        </w:div>
        <w:div w:id="1132291511">
          <w:marLeft w:val="0"/>
          <w:marRight w:val="0"/>
          <w:marTop w:val="0"/>
          <w:marBottom w:val="0"/>
          <w:divBdr>
            <w:top w:val="none" w:sz="0" w:space="0" w:color="auto"/>
            <w:left w:val="none" w:sz="0" w:space="0" w:color="auto"/>
            <w:bottom w:val="none" w:sz="0" w:space="0" w:color="auto"/>
            <w:right w:val="none" w:sz="0" w:space="0" w:color="auto"/>
          </w:divBdr>
        </w:div>
        <w:div w:id="1243569240">
          <w:marLeft w:val="0"/>
          <w:marRight w:val="0"/>
          <w:marTop w:val="0"/>
          <w:marBottom w:val="0"/>
          <w:divBdr>
            <w:top w:val="none" w:sz="0" w:space="0" w:color="auto"/>
            <w:left w:val="none" w:sz="0" w:space="0" w:color="auto"/>
            <w:bottom w:val="none" w:sz="0" w:space="0" w:color="auto"/>
            <w:right w:val="none" w:sz="0" w:space="0" w:color="auto"/>
          </w:divBdr>
        </w:div>
        <w:div w:id="1064647223">
          <w:marLeft w:val="0"/>
          <w:marRight w:val="0"/>
          <w:marTop w:val="0"/>
          <w:marBottom w:val="0"/>
          <w:divBdr>
            <w:top w:val="none" w:sz="0" w:space="0" w:color="auto"/>
            <w:left w:val="none" w:sz="0" w:space="0" w:color="auto"/>
            <w:bottom w:val="none" w:sz="0" w:space="0" w:color="auto"/>
            <w:right w:val="none" w:sz="0" w:space="0" w:color="auto"/>
          </w:divBdr>
        </w:div>
        <w:div w:id="1965380210">
          <w:marLeft w:val="0"/>
          <w:marRight w:val="0"/>
          <w:marTop w:val="0"/>
          <w:marBottom w:val="0"/>
          <w:divBdr>
            <w:top w:val="none" w:sz="0" w:space="0" w:color="auto"/>
            <w:left w:val="none" w:sz="0" w:space="0" w:color="auto"/>
            <w:bottom w:val="none" w:sz="0" w:space="0" w:color="auto"/>
            <w:right w:val="none" w:sz="0" w:space="0" w:color="auto"/>
          </w:divBdr>
        </w:div>
        <w:div w:id="2024628008">
          <w:marLeft w:val="0"/>
          <w:marRight w:val="0"/>
          <w:marTop w:val="0"/>
          <w:marBottom w:val="0"/>
          <w:divBdr>
            <w:top w:val="none" w:sz="0" w:space="0" w:color="auto"/>
            <w:left w:val="none" w:sz="0" w:space="0" w:color="auto"/>
            <w:bottom w:val="none" w:sz="0" w:space="0" w:color="auto"/>
            <w:right w:val="none" w:sz="0" w:space="0" w:color="auto"/>
          </w:divBdr>
        </w:div>
        <w:div w:id="333262399">
          <w:marLeft w:val="0"/>
          <w:marRight w:val="0"/>
          <w:marTop w:val="0"/>
          <w:marBottom w:val="0"/>
          <w:divBdr>
            <w:top w:val="none" w:sz="0" w:space="0" w:color="auto"/>
            <w:left w:val="none" w:sz="0" w:space="0" w:color="auto"/>
            <w:bottom w:val="none" w:sz="0" w:space="0" w:color="auto"/>
            <w:right w:val="none" w:sz="0" w:space="0" w:color="auto"/>
          </w:divBdr>
        </w:div>
        <w:div w:id="725645119">
          <w:marLeft w:val="0"/>
          <w:marRight w:val="0"/>
          <w:marTop w:val="0"/>
          <w:marBottom w:val="0"/>
          <w:divBdr>
            <w:top w:val="none" w:sz="0" w:space="0" w:color="auto"/>
            <w:left w:val="none" w:sz="0" w:space="0" w:color="auto"/>
            <w:bottom w:val="none" w:sz="0" w:space="0" w:color="auto"/>
            <w:right w:val="none" w:sz="0" w:space="0" w:color="auto"/>
          </w:divBdr>
        </w:div>
        <w:div w:id="1342243277">
          <w:marLeft w:val="0"/>
          <w:marRight w:val="0"/>
          <w:marTop w:val="0"/>
          <w:marBottom w:val="0"/>
          <w:divBdr>
            <w:top w:val="none" w:sz="0" w:space="0" w:color="auto"/>
            <w:left w:val="none" w:sz="0" w:space="0" w:color="auto"/>
            <w:bottom w:val="none" w:sz="0" w:space="0" w:color="auto"/>
            <w:right w:val="none" w:sz="0" w:space="0" w:color="auto"/>
          </w:divBdr>
        </w:div>
        <w:div w:id="750393438">
          <w:marLeft w:val="0"/>
          <w:marRight w:val="0"/>
          <w:marTop w:val="0"/>
          <w:marBottom w:val="0"/>
          <w:divBdr>
            <w:top w:val="none" w:sz="0" w:space="0" w:color="auto"/>
            <w:left w:val="none" w:sz="0" w:space="0" w:color="auto"/>
            <w:bottom w:val="none" w:sz="0" w:space="0" w:color="auto"/>
            <w:right w:val="none" w:sz="0" w:space="0" w:color="auto"/>
          </w:divBdr>
        </w:div>
        <w:div w:id="1370423405">
          <w:marLeft w:val="0"/>
          <w:marRight w:val="0"/>
          <w:marTop w:val="0"/>
          <w:marBottom w:val="0"/>
          <w:divBdr>
            <w:top w:val="none" w:sz="0" w:space="0" w:color="auto"/>
            <w:left w:val="none" w:sz="0" w:space="0" w:color="auto"/>
            <w:bottom w:val="none" w:sz="0" w:space="0" w:color="auto"/>
            <w:right w:val="none" w:sz="0" w:space="0" w:color="auto"/>
          </w:divBdr>
        </w:div>
        <w:div w:id="1426003246">
          <w:marLeft w:val="0"/>
          <w:marRight w:val="0"/>
          <w:marTop w:val="0"/>
          <w:marBottom w:val="0"/>
          <w:divBdr>
            <w:top w:val="none" w:sz="0" w:space="0" w:color="auto"/>
            <w:left w:val="none" w:sz="0" w:space="0" w:color="auto"/>
            <w:bottom w:val="none" w:sz="0" w:space="0" w:color="auto"/>
            <w:right w:val="none" w:sz="0" w:space="0" w:color="auto"/>
          </w:divBdr>
        </w:div>
        <w:div w:id="438379909">
          <w:marLeft w:val="0"/>
          <w:marRight w:val="0"/>
          <w:marTop w:val="0"/>
          <w:marBottom w:val="0"/>
          <w:divBdr>
            <w:top w:val="none" w:sz="0" w:space="0" w:color="auto"/>
            <w:left w:val="none" w:sz="0" w:space="0" w:color="auto"/>
            <w:bottom w:val="none" w:sz="0" w:space="0" w:color="auto"/>
            <w:right w:val="none" w:sz="0" w:space="0" w:color="auto"/>
          </w:divBdr>
        </w:div>
        <w:div w:id="2050760245">
          <w:marLeft w:val="0"/>
          <w:marRight w:val="0"/>
          <w:marTop w:val="0"/>
          <w:marBottom w:val="0"/>
          <w:divBdr>
            <w:top w:val="none" w:sz="0" w:space="0" w:color="auto"/>
            <w:left w:val="none" w:sz="0" w:space="0" w:color="auto"/>
            <w:bottom w:val="none" w:sz="0" w:space="0" w:color="auto"/>
            <w:right w:val="none" w:sz="0" w:space="0" w:color="auto"/>
          </w:divBdr>
        </w:div>
        <w:div w:id="1989089358">
          <w:marLeft w:val="0"/>
          <w:marRight w:val="0"/>
          <w:marTop w:val="0"/>
          <w:marBottom w:val="0"/>
          <w:divBdr>
            <w:top w:val="none" w:sz="0" w:space="0" w:color="auto"/>
            <w:left w:val="none" w:sz="0" w:space="0" w:color="auto"/>
            <w:bottom w:val="none" w:sz="0" w:space="0" w:color="auto"/>
            <w:right w:val="none" w:sz="0" w:space="0" w:color="auto"/>
          </w:divBdr>
        </w:div>
        <w:div w:id="1905483881">
          <w:marLeft w:val="0"/>
          <w:marRight w:val="0"/>
          <w:marTop w:val="0"/>
          <w:marBottom w:val="0"/>
          <w:divBdr>
            <w:top w:val="none" w:sz="0" w:space="0" w:color="auto"/>
            <w:left w:val="none" w:sz="0" w:space="0" w:color="auto"/>
            <w:bottom w:val="none" w:sz="0" w:space="0" w:color="auto"/>
            <w:right w:val="none" w:sz="0" w:space="0" w:color="auto"/>
          </w:divBdr>
        </w:div>
        <w:div w:id="1214851081">
          <w:marLeft w:val="0"/>
          <w:marRight w:val="0"/>
          <w:marTop w:val="0"/>
          <w:marBottom w:val="0"/>
          <w:divBdr>
            <w:top w:val="none" w:sz="0" w:space="0" w:color="auto"/>
            <w:left w:val="none" w:sz="0" w:space="0" w:color="auto"/>
            <w:bottom w:val="none" w:sz="0" w:space="0" w:color="auto"/>
            <w:right w:val="none" w:sz="0" w:space="0" w:color="auto"/>
          </w:divBdr>
        </w:div>
        <w:div w:id="1644309896">
          <w:marLeft w:val="0"/>
          <w:marRight w:val="0"/>
          <w:marTop w:val="0"/>
          <w:marBottom w:val="0"/>
          <w:divBdr>
            <w:top w:val="none" w:sz="0" w:space="0" w:color="auto"/>
            <w:left w:val="none" w:sz="0" w:space="0" w:color="auto"/>
            <w:bottom w:val="none" w:sz="0" w:space="0" w:color="auto"/>
            <w:right w:val="none" w:sz="0" w:space="0" w:color="auto"/>
          </w:divBdr>
        </w:div>
        <w:div w:id="1239897675">
          <w:marLeft w:val="0"/>
          <w:marRight w:val="0"/>
          <w:marTop w:val="0"/>
          <w:marBottom w:val="0"/>
          <w:divBdr>
            <w:top w:val="none" w:sz="0" w:space="0" w:color="auto"/>
            <w:left w:val="none" w:sz="0" w:space="0" w:color="auto"/>
            <w:bottom w:val="none" w:sz="0" w:space="0" w:color="auto"/>
            <w:right w:val="none" w:sz="0" w:space="0" w:color="auto"/>
          </w:divBdr>
        </w:div>
        <w:div w:id="703946880">
          <w:marLeft w:val="0"/>
          <w:marRight w:val="0"/>
          <w:marTop w:val="0"/>
          <w:marBottom w:val="0"/>
          <w:divBdr>
            <w:top w:val="none" w:sz="0" w:space="0" w:color="auto"/>
            <w:left w:val="none" w:sz="0" w:space="0" w:color="auto"/>
            <w:bottom w:val="none" w:sz="0" w:space="0" w:color="auto"/>
            <w:right w:val="none" w:sz="0" w:space="0" w:color="auto"/>
          </w:divBdr>
        </w:div>
        <w:div w:id="738133622">
          <w:marLeft w:val="0"/>
          <w:marRight w:val="0"/>
          <w:marTop w:val="0"/>
          <w:marBottom w:val="0"/>
          <w:divBdr>
            <w:top w:val="none" w:sz="0" w:space="0" w:color="auto"/>
            <w:left w:val="none" w:sz="0" w:space="0" w:color="auto"/>
            <w:bottom w:val="none" w:sz="0" w:space="0" w:color="auto"/>
            <w:right w:val="none" w:sz="0" w:space="0" w:color="auto"/>
          </w:divBdr>
        </w:div>
        <w:div w:id="1471436132">
          <w:marLeft w:val="0"/>
          <w:marRight w:val="0"/>
          <w:marTop w:val="0"/>
          <w:marBottom w:val="0"/>
          <w:divBdr>
            <w:top w:val="none" w:sz="0" w:space="0" w:color="auto"/>
            <w:left w:val="none" w:sz="0" w:space="0" w:color="auto"/>
            <w:bottom w:val="none" w:sz="0" w:space="0" w:color="auto"/>
            <w:right w:val="none" w:sz="0" w:space="0" w:color="auto"/>
          </w:divBdr>
        </w:div>
        <w:div w:id="1980257329">
          <w:marLeft w:val="0"/>
          <w:marRight w:val="0"/>
          <w:marTop w:val="0"/>
          <w:marBottom w:val="0"/>
          <w:divBdr>
            <w:top w:val="none" w:sz="0" w:space="0" w:color="auto"/>
            <w:left w:val="none" w:sz="0" w:space="0" w:color="auto"/>
            <w:bottom w:val="none" w:sz="0" w:space="0" w:color="auto"/>
            <w:right w:val="none" w:sz="0" w:space="0" w:color="auto"/>
          </w:divBdr>
        </w:div>
        <w:div w:id="249242980">
          <w:marLeft w:val="0"/>
          <w:marRight w:val="0"/>
          <w:marTop w:val="0"/>
          <w:marBottom w:val="0"/>
          <w:divBdr>
            <w:top w:val="none" w:sz="0" w:space="0" w:color="auto"/>
            <w:left w:val="none" w:sz="0" w:space="0" w:color="auto"/>
            <w:bottom w:val="none" w:sz="0" w:space="0" w:color="auto"/>
            <w:right w:val="none" w:sz="0" w:space="0" w:color="auto"/>
          </w:divBdr>
        </w:div>
        <w:div w:id="16273663">
          <w:marLeft w:val="0"/>
          <w:marRight w:val="0"/>
          <w:marTop w:val="0"/>
          <w:marBottom w:val="0"/>
          <w:divBdr>
            <w:top w:val="none" w:sz="0" w:space="0" w:color="auto"/>
            <w:left w:val="none" w:sz="0" w:space="0" w:color="auto"/>
            <w:bottom w:val="none" w:sz="0" w:space="0" w:color="auto"/>
            <w:right w:val="none" w:sz="0" w:space="0" w:color="auto"/>
          </w:divBdr>
        </w:div>
        <w:div w:id="1666396656">
          <w:marLeft w:val="0"/>
          <w:marRight w:val="0"/>
          <w:marTop w:val="0"/>
          <w:marBottom w:val="0"/>
          <w:divBdr>
            <w:top w:val="none" w:sz="0" w:space="0" w:color="auto"/>
            <w:left w:val="none" w:sz="0" w:space="0" w:color="auto"/>
            <w:bottom w:val="none" w:sz="0" w:space="0" w:color="auto"/>
            <w:right w:val="none" w:sz="0" w:space="0" w:color="auto"/>
          </w:divBdr>
        </w:div>
        <w:div w:id="1480655146">
          <w:marLeft w:val="0"/>
          <w:marRight w:val="0"/>
          <w:marTop w:val="0"/>
          <w:marBottom w:val="0"/>
          <w:divBdr>
            <w:top w:val="none" w:sz="0" w:space="0" w:color="auto"/>
            <w:left w:val="none" w:sz="0" w:space="0" w:color="auto"/>
            <w:bottom w:val="none" w:sz="0" w:space="0" w:color="auto"/>
            <w:right w:val="none" w:sz="0" w:space="0" w:color="auto"/>
          </w:divBdr>
        </w:div>
        <w:div w:id="572859111">
          <w:marLeft w:val="0"/>
          <w:marRight w:val="0"/>
          <w:marTop w:val="0"/>
          <w:marBottom w:val="0"/>
          <w:divBdr>
            <w:top w:val="none" w:sz="0" w:space="0" w:color="auto"/>
            <w:left w:val="none" w:sz="0" w:space="0" w:color="auto"/>
            <w:bottom w:val="none" w:sz="0" w:space="0" w:color="auto"/>
            <w:right w:val="none" w:sz="0" w:space="0" w:color="auto"/>
          </w:divBdr>
        </w:div>
      </w:divsChild>
    </w:div>
    <w:div w:id="1877232375">
      <w:bodyDiv w:val="1"/>
      <w:marLeft w:val="0"/>
      <w:marRight w:val="0"/>
      <w:marTop w:val="0"/>
      <w:marBottom w:val="0"/>
      <w:divBdr>
        <w:top w:val="none" w:sz="0" w:space="0" w:color="auto"/>
        <w:left w:val="none" w:sz="0" w:space="0" w:color="auto"/>
        <w:bottom w:val="none" w:sz="0" w:space="0" w:color="auto"/>
        <w:right w:val="none" w:sz="0" w:space="0" w:color="auto"/>
      </w:divBdr>
      <w:divsChild>
        <w:div w:id="232666263">
          <w:marLeft w:val="547"/>
          <w:marRight w:val="0"/>
          <w:marTop w:val="0"/>
          <w:marBottom w:val="0"/>
          <w:divBdr>
            <w:top w:val="none" w:sz="0" w:space="0" w:color="auto"/>
            <w:left w:val="none" w:sz="0" w:space="0" w:color="auto"/>
            <w:bottom w:val="none" w:sz="0" w:space="0" w:color="auto"/>
            <w:right w:val="none" w:sz="0" w:space="0" w:color="auto"/>
          </w:divBdr>
        </w:div>
        <w:div w:id="609897133">
          <w:marLeft w:val="547"/>
          <w:marRight w:val="0"/>
          <w:marTop w:val="0"/>
          <w:marBottom w:val="0"/>
          <w:divBdr>
            <w:top w:val="none" w:sz="0" w:space="0" w:color="auto"/>
            <w:left w:val="none" w:sz="0" w:space="0" w:color="auto"/>
            <w:bottom w:val="none" w:sz="0" w:space="0" w:color="auto"/>
            <w:right w:val="none" w:sz="0" w:space="0" w:color="auto"/>
          </w:divBdr>
        </w:div>
        <w:div w:id="1560170840">
          <w:marLeft w:val="547"/>
          <w:marRight w:val="0"/>
          <w:marTop w:val="0"/>
          <w:marBottom w:val="0"/>
          <w:divBdr>
            <w:top w:val="none" w:sz="0" w:space="0" w:color="auto"/>
            <w:left w:val="none" w:sz="0" w:space="0" w:color="auto"/>
            <w:bottom w:val="none" w:sz="0" w:space="0" w:color="auto"/>
            <w:right w:val="none" w:sz="0" w:space="0" w:color="auto"/>
          </w:divBdr>
        </w:div>
        <w:div w:id="982346905">
          <w:marLeft w:val="547"/>
          <w:marRight w:val="0"/>
          <w:marTop w:val="0"/>
          <w:marBottom w:val="0"/>
          <w:divBdr>
            <w:top w:val="none" w:sz="0" w:space="0" w:color="auto"/>
            <w:left w:val="none" w:sz="0" w:space="0" w:color="auto"/>
            <w:bottom w:val="none" w:sz="0" w:space="0" w:color="auto"/>
            <w:right w:val="none" w:sz="0" w:space="0" w:color="auto"/>
          </w:divBdr>
        </w:div>
        <w:div w:id="1105464444">
          <w:marLeft w:val="547"/>
          <w:marRight w:val="0"/>
          <w:marTop w:val="0"/>
          <w:marBottom w:val="0"/>
          <w:divBdr>
            <w:top w:val="none" w:sz="0" w:space="0" w:color="auto"/>
            <w:left w:val="none" w:sz="0" w:space="0" w:color="auto"/>
            <w:bottom w:val="none" w:sz="0" w:space="0" w:color="auto"/>
            <w:right w:val="none" w:sz="0" w:space="0" w:color="auto"/>
          </w:divBdr>
        </w:div>
      </w:divsChild>
    </w:div>
    <w:div w:id="21171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D216-2ADF-4AC2-A8B0-870AF0FE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26</Pages>
  <Words>5905</Words>
  <Characters>33664</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dc:creator>
  <cp:keywords/>
  <dc:description/>
  <cp:lastModifiedBy>harun-yukselen</cp:lastModifiedBy>
  <cp:revision>65</cp:revision>
  <cp:lastPrinted>2017-02-27T11:59:00Z</cp:lastPrinted>
  <dcterms:created xsi:type="dcterms:W3CDTF">2011-06-21T13:05:00Z</dcterms:created>
  <dcterms:modified xsi:type="dcterms:W3CDTF">2017-02-28T13:05:00Z</dcterms:modified>
</cp:coreProperties>
</file>